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72B" w:rsidRPr="0066372B" w:rsidRDefault="00F0150E" w:rsidP="00E840DA">
      <w:pPr>
        <w:spacing w:after="0" w:line="240" w:lineRule="auto"/>
        <w:jc w:val="center"/>
        <w:rPr>
          <w:rFonts w:ascii="Arial" w:eastAsia="Times New Roman" w:hAnsi="Arial" w:cs="Arial"/>
          <w:b/>
          <w:bCs/>
          <w:kern w:val="28"/>
          <w:sz w:val="32"/>
          <w:szCs w:val="32"/>
          <w:lang w:eastAsia="ru-RU"/>
        </w:rPr>
      </w:pPr>
      <w:r>
        <w:rPr>
          <w:rFonts w:ascii="Arial" w:eastAsia="Times New Roman" w:hAnsi="Arial" w:cs="Arial"/>
          <w:b/>
          <w:bCs/>
          <w:kern w:val="28"/>
          <w:sz w:val="32"/>
          <w:szCs w:val="32"/>
          <w:lang w:eastAsia="ru-RU"/>
        </w:rPr>
        <w:t>27</w:t>
      </w:r>
      <w:r w:rsidR="00D17EBC">
        <w:rPr>
          <w:rFonts w:ascii="Arial" w:eastAsia="Times New Roman" w:hAnsi="Arial" w:cs="Arial"/>
          <w:b/>
          <w:bCs/>
          <w:kern w:val="28"/>
          <w:sz w:val="32"/>
          <w:szCs w:val="32"/>
          <w:lang w:eastAsia="ru-RU"/>
        </w:rPr>
        <w:t>.</w:t>
      </w:r>
      <w:r>
        <w:rPr>
          <w:rFonts w:ascii="Arial" w:eastAsia="Times New Roman" w:hAnsi="Arial" w:cs="Arial"/>
          <w:b/>
          <w:bCs/>
          <w:kern w:val="28"/>
          <w:sz w:val="32"/>
          <w:szCs w:val="32"/>
          <w:lang w:eastAsia="ru-RU"/>
        </w:rPr>
        <w:t>12</w:t>
      </w:r>
      <w:r w:rsidR="0066372B" w:rsidRPr="0066372B">
        <w:rPr>
          <w:rFonts w:ascii="Arial" w:eastAsia="Times New Roman" w:hAnsi="Arial" w:cs="Arial"/>
          <w:b/>
          <w:bCs/>
          <w:kern w:val="28"/>
          <w:sz w:val="32"/>
          <w:szCs w:val="32"/>
          <w:lang w:eastAsia="ru-RU"/>
        </w:rPr>
        <w:t>.202</w:t>
      </w:r>
      <w:r w:rsidR="00D17EBC">
        <w:rPr>
          <w:rFonts w:ascii="Arial" w:eastAsia="Times New Roman" w:hAnsi="Arial" w:cs="Arial"/>
          <w:b/>
          <w:bCs/>
          <w:kern w:val="28"/>
          <w:sz w:val="32"/>
          <w:szCs w:val="32"/>
          <w:lang w:eastAsia="ru-RU"/>
        </w:rPr>
        <w:t>1</w:t>
      </w:r>
      <w:r w:rsidR="0066372B" w:rsidRPr="0066372B">
        <w:rPr>
          <w:rFonts w:ascii="Arial" w:eastAsia="Times New Roman" w:hAnsi="Arial" w:cs="Arial"/>
          <w:b/>
          <w:bCs/>
          <w:kern w:val="28"/>
          <w:sz w:val="32"/>
          <w:szCs w:val="32"/>
          <w:lang w:eastAsia="ru-RU"/>
        </w:rPr>
        <w:t>г.№</w:t>
      </w:r>
      <w:r>
        <w:rPr>
          <w:rFonts w:ascii="Arial" w:eastAsia="Times New Roman" w:hAnsi="Arial" w:cs="Arial"/>
          <w:b/>
          <w:bCs/>
          <w:kern w:val="28"/>
          <w:sz w:val="32"/>
          <w:szCs w:val="32"/>
          <w:lang w:eastAsia="ru-RU"/>
        </w:rPr>
        <w:t>425</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РОССИЙСКАЯ ФЕДЕРАЦИЯ</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ИРКУТСКАЯ ОБЛАСТЬ</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СЛЮДЯНСКИЙ РАЙОН</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КУЛТУКСКОЕ ГОРОДСКОЕ ПОСЕЛЕНИЕ</w:t>
      </w:r>
    </w:p>
    <w:p w:rsidR="0066372B" w:rsidRPr="0066372B" w:rsidRDefault="0066372B" w:rsidP="0066372B">
      <w:pPr>
        <w:spacing w:after="0" w:line="240" w:lineRule="auto"/>
        <w:jc w:val="center"/>
        <w:rPr>
          <w:rFonts w:ascii="Arial" w:eastAsia="Times New Roman" w:hAnsi="Arial" w:cs="Arial"/>
          <w:b/>
          <w:bCs/>
          <w:kern w:val="28"/>
          <w:sz w:val="32"/>
          <w:szCs w:val="32"/>
          <w:lang w:eastAsia="ru-RU"/>
        </w:rPr>
      </w:pPr>
      <w:r w:rsidRPr="0066372B">
        <w:rPr>
          <w:rFonts w:ascii="Arial" w:eastAsia="Times New Roman" w:hAnsi="Arial" w:cs="Arial"/>
          <w:b/>
          <w:bCs/>
          <w:kern w:val="28"/>
          <w:sz w:val="32"/>
          <w:szCs w:val="32"/>
          <w:lang w:eastAsia="ru-RU"/>
        </w:rPr>
        <w:t xml:space="preserve"> АДМИНИСТРАЦИЯ</w:t>
      </w:r>
    </w:p>
    <w:p w:rsidR="0066372B" w:rsidRPr="00C448FF" w:rsidRDefault="00F0150E" w:rsidP="0066372B">
      <w:pPr>
        <w:spacing w:after="0" w:line="240" w:lineRule="auto"/>
        <w:jc w:val="center"/>
        <w:rPr>
          <w:rFonts w:ascii="Arial" w:hAnsi="Arial" w:cs="Arial"/>
          <w:b/>
          <w:sz w:val="32"/>
          <w:szCs w:val="32"/>
        </w:rPr>
      </w:pPr>
      <w:r>
        <w:rPr>
          <w:rFonts w:ascii="Arial" w:eastAsia="Times New Roman" w:hAnsi="Arial" w:cs="Arial"/>
          <w:b/>
          <w:bCs/>
          <w:kern w:val="28"/>
          <w:sz w:val="32"/>
          <w:szCs w:val="32"/>
          <w:lang w:eastAsia="ru-RU"/>
        </w:rPr>
        <w:t>ПОСТАНОВЛЕНИЕ</w:t>
      </w:r>
    </w:p>
    <w:p w:rsidR="0066372B" w:rsidRPr="007C077B" w:rsidRDefault="0066372B" w:rsidP="0066372B">
      <w:pPr>
        <w:jc w:val="center"/>
        <w:rPr>
          <w:rFonts w:ascii="Arial" w:hAnsi="Arial" w:cs="Arial"/>
          <w:sz w:val="18"/>
          <w:szCs w:val="24"/>
        </w:rPr>
      </w:pPr>
    </w:p>
    <w:p w:rsidR="0066372B" w:rsidRPr="00DE189B" w:rsidRDefault="00A34823" w:rsidP="0066372B">
      <w:pPr>
        <w:spacing w:after="0" w:line="240" w:lineRule="auto"/>
        <w:jc w:val="center"/>
        <w:rPr>
          <w:rFonts w:ascii="Arial" w:eastAsia="Times New Roman" w:hAnsi="Arial" w:cs="Times New Roman"/>
          <w:b/>
          <w:sz w:val="32"/>
          <w:szCs w:val="32"/>
          <w:lang w:eastAsia="ru-RU"/>
        </w:rPr>
      </w:pPr>
      <w:r>
        <w:rPr>
          <w:rFonts w:ascii="Arial" w:eastAsia="Times New Roman" w:hAnsi="Arial" w:cs="Times New Roman"/>
          <w:b/>
          <w:sz w:val="32"/>
          <w:szCs w:val="32"/>
          <w:lang w:eastAsia="ru-RU"/>
        </w:rPr>
        <w:t xml:space="preserve">ОБ УТВЕРЖДЕНИИ </w:t>
      </w:r>
      <w:r w:rsidR="0066372B" w:rsidRPr="00DE189B">
        <w:rPr>
          <w:rFonts w:ascii="Arial" w:eastAsia="Times New Roman" w:hAnsi="Arial" w:cs="Times New Roman"/>
          <w:b/>
          <w:sz w:val="32"/>
          <w:szCs w:val="32"/>
          <w:lang w:eastAsia="ru-RU"/>
        </w:rPr>
        <w:t>АДМИНИСТРАТИВН</w:t>
      </w:r>
      <w:r>
        <w:rPr>
          <w:rFonts w:ascii="Arial" w:eastAsia="Times New Roman" w:hAnsi="Arial" w:cs="Times New Roman"/>
          <w:b/>
          <w:sz w:val="32"/>
          <w:szCs w:val="32"/>
          <w:lang w:eastAsia="ru-RU"/>
        </w:rPr>
        <w:t>ОГО</w:t>
      </w:r>
      <w:r w:rsidR="0066372B" w:rsidRPr="00DE189B">
        <w:rPr>
          <w:rFonts w:ascii="Arial" w:eastAsia="Times New Roman" w:hAnsi="Arial" w:cs="Times New Roman"/>
          <w:b/>
          <w:sz w:val="32"/>
          <w:szCs w:val="32"/>
          <w:lang w:eastAsia="ru-RU"/>
        </w:rPr>
        <w:t xml:space="preserve"> РЕГЛАМЕНТ</w:t>
      </w:r>
      <w:r>
        <w:rPr>
          <w:rFonts w:ascii="Arial" w:eastAsia="Times New Roman" w:hAnsi="Arial" w:cs="Times New Roman"/>
          <w:b/>
          <w:sz w:val="32"/>
          <w:szCs w:val="32"/>
          <w:lang w:eastAsia="ru-RU"/>
        </w:rPr>
        <w:t>А</w:t>
      </w:r>
    </w:p>
    <w:p w:rsidR="0066372B" w:rsidRPr="00DE189B" w:rsidRDefault="0066372B" w:rsidP="0066372B">
      <w:pPr>
        <w:spacing w:after="0" w:line="240" w:lineRule="auto"/>
        <w:jc w:val="center"/>
        <w:rPr>
          <w:rFonts w:ascii="Arial" w:eastAsia="Times New Roman" w:hAnsi="Arial" w:cs="Times New Roman"/>
          <w:b/>
          <w:sz w:val="32"/>
          <w:szCs w:val="32"/>
          <w:lang w:eastAsia="ru-RU"/>
        </w:rPr>
      </w:pPr>
      <w:r w:rsidRPr="00DE189B">
        <w:rPr>
          <w:rFonts w:ascii="Arial" w:eastAsia="Times New Roman" w:hAnsi="Arial" w:cs="Times New Roman"/>
          <w:b/>
          <w:sz w:val="32"/>
          <w:szCs w:val="32"/>
          <w:lang w:eastAsia="ru-RU"/>
        </w:rPr>
        <w:t>ПРЕДОСТАВЛЕНИЯ МУНИЦИПАЛЬНОЙ УСЛУГИ</w:t>
      </w:r>
    </w:p>
    <w:p w:rsidR="0066372B" w:rsidRPr="00DE189B" w:rsidRDefault="0066372B" w:rsidP="0066372B">
      <w:pPr>
        <w:spacing w:after="0" w:line="240" w:lineRule="auto"/>
        <w:jc w:val="center"/>
        <w:rPr>
          <w:rFonts w:ascii="Arial" w:eastAsia="Times New Roman" w:hAnsi="Arial" w:cs="Times New Roman"/>
          <w:b/>
          <w:sz w:val="32"/>
          <w:szCs w:val="32"/>
          <w:lang w:eastAsia="ru-RU"/>
        </w:rPr>
      </w:pPr>
      <w:r w:rsidRPr="00DE189B">
        <w:rPr>
          <w:rFonts w:ascii="Arial" w:eastAsia="Times New Roman" w:hAnsi="Arial" w:cs="Times New Roman"/>
          <w:b/>
          <w:sz w:val="32"/>
          <w:szCs w:val="32"/>
          <w:lang w:eastAsia="ru-RU"/>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66372B" w:rsidRDefault="0066372B" w:rsidP="0066372B">
      <w:pPr>
        <w:shd w:val="clear" w:color="auto" w:fill="FFFFFF"/>
        <w:ind w:right="-30" w:firstLine="709"/>
        <w:jc w:val="both"/>
        <w:rPr>
          <w:rFonts w:ascii="Arial" w:hAnsi="Arial" w:cs="Arial"/>
          <w:color w:val="000000"/>
          <w:sz w:val="24"/>
          <w:szCs w:val="24"/>
        </w:rPr>
      </w:pPr>
    </w:p>
    <w:p w:rsidR="0066372B" w:rsidRPr="00247E15" w:rsidRDefault="0066372B" w:rsidP="00247E15">
      <w:pPr>
        <w:spacing w:after="0" w:line="240" w:lineRule="auto"/>
        <w:ind w:firstLine="709"/>
        <w:jc w:val="both"/>
        <w:rPr>
          <w:rFonts w:ascii="Arial" w:hAnsi="Arial" w:cs="Arial"/>
          <w:sz w:val="24"/>
          <w:szCs w:val="24"/>
        </w:rPr>
      </w:pPr>
      <w:r w:rsidRPr="00247E15">
        <w:rPr>
          <w:rFonts w:ascii="Arial" w:hAnsi="Arial" w:cs="Arial"/>
          <w:sz w:val="24"/>
          <w:szCs w:val="24"/>
        </w:rPr>
        <w:t>В соответствии с 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 городского поселения,</w:t>
      </w:r>
      <w:r w:rsidR="00247E15" w:rsidRPr="00247E15">
        <w:rPr>
          <w:rFonts w:ascii="Arial" w:hAnsi="Arial" w:cs="Arial"/>
          <w:sz w:val="24"/>
          <w:szCs w:val="24"/>
        </w:rPr>
        <w:t xml:space="preserve"> зарегистрированного Управлением Министерства юстиции РФ по Сибирскому федеральному округу 26 мая 2021 г. государственный регистрационный номер </w:t>
      </w:r>
      <w:r w:rsidR="00247E15" w:rsidRPr="00247E15">
        <w:rPr>
          <w:rFonts w:ascii="Arial" w:hAnsi="Arial" w:cs="Arial"/>
          <w:sz w:val="24"/>
          <w:szCs w:val="24"/>
          <w:lang w:val="en-US"/>
        </w:rPr>
        <w:t>RU</w:t>
      </w:r>
      <w:r w:rsidR="00247E15" w:rsidRPr="00247E15">
        <w:rPr>
          <w:rFonts w:ascii="Arial" w:hAnsi="Arial" w:cs="Arial"/>
          <w:sz w:val="24"/>
          <w:szCs w:val="24"/>
        </w:rPr>
        <w:t xml:space="preserve"> 385181022021001</w:t>
      </w:r>
    </w:p>
    <w:p w:rsidR="0066372B" w:rsidRPr="00BD4F3C" w:rsidRDefault="0066372B" w:rsidP="0066372B">
      <w:pPr>
        <w:shd w:val="clear" w:color="auto" w:fill="FFFFFF"/>
        <w:ind w:right="-30" w:firstLine="709"/>
        <w:jc w:val="both"/>
        <w:rPr>
          <w:color w:val="000000"/>
          <w:spacing w:val="-2"/>
          <w:sz w:val="24"/>
          <w:szCs w:val="24"/>
        </w:rPr>
      </w:pPr>
      <w:r w:rsidRPr="005B180F">
        <w:rPr>
          <w:color w:val="000000"/>
          <w:spacing w:val="-2"/>
          <w:sz w:val="24"/>
          <w:szCs w:val="24"/>
        </w:rPr>
        <w:t xml:space="preserve">    </w:t>
      </w:r>
    </w:p>
    <w:p w:rsidR="0066372B" w:rsidRDefault="0066372B" w:rsidP="0066372B">
      <w:pPr>
        <w:shd w:val="clear" w:color="auto" w:fill="FFFFFF"/>
        <w:ind w:right="-30" w:firstLine="709"/>
        <w:jc w:val="center"/>
        <w:rPr>
          <w:rFonts w:ascii="Arial" w:hAnsi="Arial" w:cs="Arial"/>
          <w:b/>
          <w:color w:val="000000"/>
          <w:spacing w:val="-4"/>
          <w:sz w:val="30"/>
          <w:szCs w:val="30"/>
        </w:rPr>
      </w:pPr>
      <w:r w:rsidRPr="004C557E">
        <w:rPr>
          <w:rFonts w:ascii="Arial" w:hAnsi="Arial" w:cs="Arial"/>
          <w:b/>
          <w:spacing w:val="-4"/>
          <w:sz w:val="30"/>
          <w:szCs w:val="30"/>
        </w:rPr>
        <w:t>ПО</w:t>
      </w:r>
      <w:r w:rsidRPr="004C557E">
        <w:rPr>
          <w:rFonts w:ascii="Arial" w:hAnsi="Arial" w:cs="Arial"/>
          <w:b/>
          <w:color w:val="000000"/>
          <w:spacing w:val="-4"/>
          <w:sz w:val="30"/>
          <w:szCs w:val="30"/>
        </w:rPr>
        <w:t>СТАНОВЛЯЮ:</w:t>
      </w:r>
    </w:p>
    <w:p w:rsidR="0066372B" w:rsidRDefault="0066372B" w:rsidP="0066372B">
      <w:pPr>
        <w:numPr>
          <w:ilvl w:val="0"/>
          <w:numId w:val="1"/>
        </w:numPr>
        <w:spacing w:after="0" w:line="240" w:lineRule="auto"/>
        <w:ind w:left="0" w:firstLine="709"/>
        <w:jc w:val="both"/>
        <w:rPr>
          <w:rFonts w:ascii="Arial" w:eastAsia="Times New Roman" w:hAnsi="Arial" w:cs="Times New Roman"/>
          <w:sz w:val="24"/>
          <w:szCs w:val="24"/>
          <w:lang w:eastAsia="ru-RU"/>
        </w:rPr>
      </w:pPr>
      <w:bookmarkStart w:id="0" w:name="_GoBack"/>
      <w:r w:rsidRPr="0066372B">
        <w:rPr>
          <w:rFonts w:ascii="Arial" w:eastAsia="Times New Roman" w:hAnsi="Arial" w:cs="Times New Roman"/>
          <w:sz w:val="24"/>
          <w:szCs w:val="24"/>
          <w:lang w:eastAsia="ru-RU"/>
        </w:rPr>
        <w:t>Утвердить административный регламент предоставления муниципальной услуги «</w:t>
      </w:r>
      <w:r w:rsidRPr="00C2089E">
        <w:rPr>
          <w:rFonts w:ascii="Arial" w:eastAsia="Times New Roman" w:hAnsi="Arial" w:cs="Arial"/>
          <w:color w:val="000000"/>
          <w:spacing w:val="4"/>
          <w:sz w:val="24"/>
          <w:szCs w:val="24"/>
          <w:lang w:eastAsia="ru-RU"/>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w:t>
      </w:r>
      <w:r>
        <w:rPr>
          <w:rFonts w:ascii="Arial" w:eastAsia="Times New Roman" w:hAnsi="Arial" w:cs="Arial"/>
          <w:color w:val="000000"/>
          <w:spacing w:val="4"/>
          <w:sz w:val="24"/>
          <w:szCs w:val="24"/>
          <w:lang w:eastAsia="ru-RU"/>
        </w:rPr>
        <w:t>а или садового дома </w:t>
      </w:r>
      <w:r w:rsidRPr="00C2089E">
        <w:rPr>
          <w:rFonts w:ascii="Arial" w:eastAsia="Times New Roman" w:hAnsi="Arial" w:cs="Arial"/>
          <w:color w:val="000000"/>
          <w:spacing w:val="4"/>
          <w:sz w:val="24"/>
          <w:szCs w:val="24"/>
          <w:lang w:eastAsia="ru-RU"/>
        </w:rPr>
        <w:t>на земельном участке</w:t>
      </w:r>
      <w:r w:rsidRPr="0066372B">
        <w:rPr>
          <w:rFonts w:ascii="Arial" w:eastAsia="Times New Roman" w:hAnsi="Arial" w:cs="Times New Roman"/>
          <w:sz w:val="24"/>
          <w:szCs w:val="24"/>
          <w:lang w:eastAsia="ru-RU"/>
        </w:rPr>
        <w:t>».</w:t>
      </w:r>
    </w:p>
    <w:bookmarkEnd w:id="0"/>
    <w:p w:rsidR="00F0150E" w:rsidRPr="0066372B" w:rsidRDefault="00F0150E" w:rsidP="0066372B">
      <w:pPr>
        <w:numPr>
          <w:ilvl w:val="0"/>
          <w:numId w:val="1"/>
        </w:numPr>
        <w:spacing w:after="0" w:line="240" w:lineRule="auto"/>
        <w:ind w:left="0" w:firstLine="709"/>
        <w:jc w:val="both"/>
        <w:rPr>
          <w:rFonts w:ascii="Arial" w:eastAsia="Times New Roman" w:hAnsi="Arial" w:cs="Times New Roman"/>
          <w:sz w:val="24"/>
          <w:szCs w:val="24"/>
          <w:lang w:eastAsia="ru-RU"/>
        </w:rPr>
      </w:pPr>
      <w:r>
        <w:rPr>
          <w:rFonts w:ascii="Arial" w:eastAsia="Times New Roman" w:hAnsi="Arial" w:cs="Times New Roman"/>
          <w:sz w:val="24"/>
          <w:szCs w:val="24"/>
          <w:lang w:eastAsia="ru-RU"/>
        </w:rPr>
        <w:t xml:space="preserve">Считать утратившим силу Постановление №174 от 20.05.2021 г. «Административный регламент предоставления муниципальной услуги </w:t>
      </w:r>
      <w:r w:rsidR="00247E15" w:rsidRPr="0066372B">
        <w:rPr>
          <w:rFonts w:ascii="Arial" w:eastAsia="Times New Roman" w:hAnsi="Arial" w:cs="Times New Roman"/>
          <w:sz w:val="24"/>
          <w:szCs w:val="24"/>
          <w:lang w:eastAsia="ru-RU"/>
        </w:rPr>
        <w:t>«</w:t>
      </w:r>
      <w:r w:rsidR="00247E15" w:rsidRPr="00C2089E">
        <w:rPr>
          <w:rFonts w:ascii="Arial" w:eastAsia="Times New Roman" w:hAnsi="Arial" w:cs="Arial"/>
          <w:color w:val="000000"/>
          <w:spacing w:val="4"/>
          <w:sz w:val="24"/>
          <w:szCs w:val="24"/>
          <w:lang w:eastAsia="ru-RU"/>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w:t>
      </w:r>
      <w:r w:rsidR="00247E15">
        <w:rPr>
          <w:rFonts w:ascii="Arial" w:eastAsia="Times New Roman" w:hAnsi="Arial" w:cs="Arial"/>
          <w:color w:val="000000"/>
          <w:spacing w:val="4"/>
          <w:sz w:val="24"/>
          <w:szCs w:val="24"/>
          <w:lang w:eastAsia="ru-RU"/>
        </w:rPr>
        <w:t>а или садового дома </w:t>
      </w:r>
      <w:r w:rsidR="00247E15" w:rsidRPr="00C2089E">
        <w:rPr>
          <w:rFonts w:ascii="Arial" w:eastAsia="Times New Roman" w:hAnsi="Arial" w:cs="Arial"/>
          <w:color w:val="000000"/>
          <w:spacing w:val="4"/>
          <w:sz w:val="24"/>
          <w:szCs w:val="24"/>
          <w:lang w:eastAsia="ru-RU"/>
        </w:rPr>
        <w:t>на земельном участке</w:t>
      </w:r>
      <w:r w:rsidR="00247E15" w:rsidRPr="0066372B">
        <w:rPr>
          <w:rFonts w:ascii="Arial" w:eastAsia="Times New Roman" w:hAnsi="Arial" w:cs="Times New Roman"/>
          <w:sz w:val="24"/>
          <w:szCs w:val="24"/>
          <w:lang w:eastAsia="ru-RU"/>
        </w:rPr>
        <w:t>»</w:t>
      </w:r>
      <w:r w:rsidR="00247E15">
        <w:rPr>
          <w:rFonts w:ascii="Arial" w:eastAsia="Times New Roman" w:hAnsi="Arial" w:cs="Times New Roman"/>
          <w:sz w:val="24"/>
          <w:szCs w:val="24"/>
          <w:lang w:eastAsia="ru-RU"/>
        </w:rPr>
        <w:t xml:space="preserve">. </w:t>
      </w:r>
    </w:p>
    <w:p w:rsidR="0066372B" w:rsidRPr="0066372B" w:rsidRDefault="0066372B" w:rsidP="0066372B">
      <w:pPr>
        <w:numPr>
          <w:ilvl w:val="0"/>
          <w:numId w:val="1"/>
        </w:numPr>
        <w:spacing w:after="0" w:line="240" w:lineRule="auto"/>
        <w:ind w:left="0" w:firstLine="709"/>
        <w:jc w:val="both"/>
        <w:rPr>
          <w:rFonts w:ascii="Arial" w:eastAsia="Times New Roman" w:hAnsi="Arial" w:cs="Times New Roman"/>
          <w:sz w:val="24"/>
          <w:szCs w:val="24"/>
          <w:lang w:eastAsia="ru-RU"/>
        </w:rPr>
      </w:pPr>
      <w:r w:rsidRPr="0066372B">
        <w:rPr>
          <w:rFonts w:ascii="Arial" w:eastAsia="Times New Roman" w:hAnsi="Arial" w:cs="Times New Roman"/>
          <w:sz w:val="24"/>
          <w:szCs w:val="24"/>
          <w:lang w:eastAsia="ru-RU"/>
        </w:rPr>
        <w:lastRenderedPageBreak/>
        <w:t>Опубликовать настоящее постановление</w:t>
      </w:r>
      <w:r w:rsidR="00247E15">
        <w:rPr>
          <w:rFonts w:ascii="Arial" w:eastAsia="Times New Roman" w:hAnsi="Arial" w:cs="Times New Roman"/>
          <w:sz w:val="24"/>
          <w:szCs w:val="24"/>
          <w:lang w:eastAsia="ru-RU"/>
        </w:rPr>
        <w:t xml:space="preserve"> в Приложении</w:t>
      </w:r>
      <w:r w:rsidR="00E43763">
        <w:rPr>
          <w:rFonts w:ascii="Arial" w:eastAsia="Times New Roman" w:hAnsi="Arial" w:cs="Times New Roman"/>
          <w:sz w:val="24"/>
          <w:szCs w:val="24"/>
          <w:lang w:eastAsia="ru-RU"/>
        </w:rPr>
        <w:t xml:space="preserve"> </w:t>
      </w:r>
      <w:r w:rsidR="00247E15">
        <w:rPr>
          <w:rFonts w:ascii="Arial" w:eastAsia="Times New Roman" w:hAnsi="Arial" w:cs="Times New Roman"/>
          <w:sz w:val="24"/>
          <w:szCs w:val="24"/>
          <w:lang w:eastAsia="ru-RU"/>
        </w:rPr>
        <w:t>к пер</w:t>
      </w:r>
      <w:r w:rsidR="005750CE">
        <w:rPr>
          <w:rFonts w:ascii="Arial" w:eastAsia="Times New Roman" w:hAnsi="Arial" w:cs="Times New Roman"/>
          <w:sz w:val="24"/>
          <w:szCs w:val="24"/>
          <w:lang w:eastAsia="ru-RU"/>
        </w:rPr>
        <w:t>иодическом</w:t>
      </w:r>
      <w:r w:rsidR="00247E15">
        <w:rPr>
          <w:rFonts w:ascii="Arial" w:eastAsia="Times New Roman" w:hAnsi="Arial" w:cs="Times New Roman"/>
          <w:sz w:val="24"/>
          <w:szCs w:val="24"/>
          <w:lang w:eastAsia="ru-RU"/>
        </w:rPr>
        <w:t>у</w:t>
      </w:r>
      <w:r w:rsidR="005750CE">
        <w:rPr>
          <w:rFonts w:ascii="Arial" w:eastAsia="Times New Roman" w:hAnsi="Arial" w:cs="Times New Roman"/>
          <w:sz w:val="24"/>
          <w:szCs w:val="24"/>
          <w:lang w:eastAsia="ru-RU"/>
        </w:rPr>
        <w:t xml:space="preserve"> официальном</w:t>
      </w:r>
      <w:r w:rsidR="00247E15">
        <w:rPr>
          <w:rFonts w:ascii="Arial" w:eastAsia="Times New Roman" w:hAnsi="Arial" w:cs="Times New Roman"/>
          <w:sz w:val="24"/>
          <w:szCs w:val="24"/>
          <w:lang w:eastAsia="ru-RU"/>
        </w:rPr>
        <w:t>у</w:t>
      </w:r>
      <w:r w:rsidR="005750CE">
        <w:rPr>
          <w:rFonts w:ascii="Arial" w:eastAsia="Times New Roman" w:hAnsi="Arial" w:cs="Times New Roman"/>
          <w:sz w:val="24"/>
          <w:szCs w:val="24"/>
          <w:lang w:eastAsia="ru-RU"/>
        </w:rPr>
        <w:t xml:space="preserve"> издани</w:t>
      </w:r>
      <w:r w:rsidR="00247E15">
        <w:rPr>
          <w:rFonts w:ascii="Arial" w:eastAsia="Times New Roman" w:hAnsi="Arial" w:cs="Times New Roman"/>
          <w:sz w:val="24"/>
          <w:szCs w:val="24"/>
          <w:lang w:eastAsia="ru-RU"/>
        </w:rPr>
        <w:t>ю</w:t>
      </w:r>
      <w:r w:rsidR="005750CE">
        <w:rPr>
          <w:rFonts w:ascii="Arial" w:eastAsia="Times New Roman" w:hAnsi="Arial" w:cs="Times New Roman"/>
          <w:sz w:val="24"/>
          <w:szCs w:val="24"/>
          <w:lang w:eastAsia="ru-RU"/>
        </w:rPr>
        <w:t xml:space="preserve"> </w:t>
      </w:r>
      <w:r w:rsidR="00247E15">
        <w:rPr>
          <w:rFonts w:ascii="Arial" w:eastAsia="Times New Roman" w:hAnsi="Arial" w:cs="Times New Roman"/>
          <w:sz w:val="24"/>
          <w:szCs w:val="24"/>
          <w:lang w:eastAsia="ru-RU"/>
        </w:rPr>
        <w:t>г</w:t>
      </w:r>
      <w:r w:rsidR="005750CE">
        <w:rPr>
          <w:rFonts w:ascii="Arial" w:eastAsia="Times New Roman" w:hAnsi="Arial" w:cs="Times New Roman"/>
          <w:sz w:val="24"/>
          <w:szCs w:val="24"/>
          <w:lang w:eastAsia="ru-RU"/>
        </w:rPr>
        <w:t>азет</w:t>
      </w:r>
      <w:r w:rsidR="00247E15">
        <w:rPr>
          <w:rFonts w:ascii="Arial" w:eastAsia="Times New Roman" w:hAnsi="Arial" w:cs="Times New Roman"/>
          <w:sz w:val="24"/>
          <w:szCs w:val="24"/>
          <w:lang w:eastAsia="ru-RU"/>
        </w:rPr>
        <w:t>е</w:t>
      </w:r>
      <w:r w:rsidR="005750CE">
        <w:rPr>
          <w:rFonts w:ascii="Arial" w:eastAsia="Times New Roman" w:hAnsi="Arial" w:cs="Times New Roman"/>
          <w:sz w:val="24"/>
          <w:szCs w:val="24"/>
          <w:lang w:eastAsia="ru-RU"/>
        </w:rPr>
        <w:t xml:space="preserve"> «Славное море» </w:t>
      </w:r>
      <w:r w:rsidRPr="0066372B">
        <w:rPr>
          <w:rFonts w:ascii="Arial" w:eastAsia="Times New Roman" w:hAnsi="Arial" w:cs="Times New Roman"/>
          <w:sz w:val="24"/>
          <w:szCs w:val="24"/>
          <w:lang w:eastAsia="ru-RU"/>
        </w:rPr>
        <w:t>и разместить на официальном сайте администрации в сети «Интернет»</w:t>
      </w:r>
      <w:r w:rsidR="00BF73C7">
        <w:rPr>
          <w:rFonts w:ascii="Arial" w:eastAsia="Times New Roman" w:hAnsi="Arial" w:cs="Times New Roman"/>
          <w:sz w:val="24"/>
          <w:szCs w:val="24"/>
          <w:lang w:eastAsia="ru-RU"/>
        </w:rPr>
        <w:t xml:space="preserve"> -</w:t>
      </w:r>
      <w:r w:rsidRPr="0066372B">
        <w:rPr>
          <w:rFonts w:ascii="Arial" w:eastAsia="Times New Roman" w:hAnsi="Arial" w:cs="Times New Roman"/>
          <w:sz w:val="24"/>
          <w:szCs w:val="24"/>
          <w:lang w:eastAsia="ru-RU"/>
        </w:rPr>
        <w:t xml:space="preserve"> </w:t>
      </w:r>
      <w:proofErr w:type="spellStart"/>
      <w:r w:rsidRPr="0066372B">
        <w:rPr>
          <w:rFonts w:ascii="Arial" w:eastAsia="Times New Roman" w:hAnsi="Arial" w:cs="Times New Roman"/>
          <w:sz w:val="24"/>
          <w:szCs w:val="24"/>
          <w:lang w:eastAsia="ru-RU"/>
        </w:rPr>
        <w:t>рпкултук.рф</w:t>
      </w:r>
      <w:proofErr w:type="spellEnd"/>
      <w:r w:rsidRPr="0066372B">
        <w:rPr>
          <w:rFonts w:ascii="Arial" w:eastAsia="Times New Roman" w:hAnsi="Arial" w:cs="Times New Roman"/>
          <w:sz w:val="24"/>
          <w:szCs w:val="24"/>
          <w:lang w:eastAsia="ru-RU"/>
        </w:rPr>
        <w:t>.</w:t>
      </w:r>
    </w:p>
    <w:p w:rsidR="0066372B" w:rsidRPr="0066372B" w:rsidRDefault="00247E15" w:rsidP="0066372B">
      <w:pPr>
        <w:numPr>
          <w:ilvl w:val="0"/>
          <w:numId w:val="1"/>
        </w:numPr>
        <w:spacing w:after="0" w:line="240" w:lineRule="auto"/>
        <w:ind w:left="0" w:firstLine="709"/>
        <w:jc w:val="both"/>
        <w:rPr>
          <w:rFonts w:ascii="Arial" w:eastAsia="Times New Roman" w:hAnsi="Arial" w:cs="Times New Roman"/>
          <w:sz w:val="24"/>
          <w:szCs w:val="24"/>
          <w:lang w:eastAsia="ru-RU"/>
        </w:rPr>
      </w:pPr>
      <w:r w:rsidRPr="00F6188F">
        <w:rPr>
          <w:rFonts w:ascii="Arial" w:eastAsia="Times New Roman" w:hAnsi="Arial"/>
          <w:sz w:val="24"/>
          <w:szCs w:val="24"/>
          <w:lang w:eastAsia="ru-RU"/>
        </w:rPr>
        <w:t>Контроль за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C9304C" w:rsidRDefault="00C9304C" w:rsidP="0066372B">
      <w:pPr>
        <w:jc w:val="both"/>
        <w:rPr>
          <w:rFonts w:ascii="Arial" w:hAnsi="Arial" w:cs="Arial"/>
          <w:sz w:val="24"/>
        </w:rPr>
      </w:pPr>
    </w:p>
    <w:p w:rsidR="007C077B" w:rsidRDefault="00247E15" w:rsidP="00247E15">
      <w:pPr>
        <w:spacing w:after="0" w:line="240" w:lineRule="auto"/>
        <w:jc w:val="both"/>
        <w:rPr>
          <w:rFonts w:ascii="Arial" w:hAnsi="Arial" w:cs="Arial"/>
          <w:sz w:val="24"/>
        </w:rPr>
      </w:pPr>
      <w:r>
        <w:rPr>
          <w:rFonts w:ascii="Arial" w:hAnsi="Arial" w:cs="Arial"/>
          <w:sz w:val="24"/>
        </w:rPr>
        <w:t>Г</w:t>
      </w:r>
      <w:r w:rsidR="0066372B" w:rsidRPr="00C12DC3">
        <w:rPr>
          <w:rFonts w:ascii="Arial" w:hAnsi="Arial" w:cs="Arial"/>
          <w:sz w:val="24"/>
        </w:rPr>
        <w:t>лав</w:t>
      </w:r>
      <w:r>
        <w:rPr>
          <w:rFonts w:ascii="Arial" w:hAnsi="Arial" w:cs="Arial"/>
          <w:sz w:val="24"/>
        </w:rPr>
        <w:t>а</w:t>
      </w:r>
      <w:r w:rsidR="0066372B" w:rsidRPr="00C12DC3">
        <w:rPr>
          <w:rFonts w:ascii="Arial" w:hAnsi="Arial" w:cs="Arial"/>
          <w:sz w:val="24"/>
        </w:rPr>
        <w:t xml:space="preserve"> Култукского</w:t>
      </w:r>
    </w:p>
    <w:p w:rsidR="00DE189B" w:rsidRDefault="0066372B" w:rsidP="00247E15">
      <w:pPr>
        <w:spacing w:after="0" w:line="240" w:lineRule="auto"/>
        <w:jc w:val="both"/>
        <w:rPr>
          <w:rFonts w:ascii="Arial" w:hAnsi="Arial" w:cs="Arial"/>
          <w:sz w:val="24"/>
        </w:rPr>
      </w:pPr>
      <w:r w:rsidRPr="00C12DC3">
        <w:rPr>
          <w:rFonts w:ascii="Arial" w:hAnsi="Arial" w:cs="Arial"/>
          <w:sz w:val="24"/>
        </w:rPr>
        <w:t>муниципального образования</w:t>
      </w:r>
      <w:r w:rsidR="007C077B">
        <w:rPr>
          <w:rFonts w:ascii="Arial" w:hAnsi="Arial" w:cs="Arial"/>
          <w:sz w:val="24"/>
        </w:rPr>
        <w:t xml:space="preserve">                                                             </w:t>
      </w:r>
    </w:p>
    <w:p w:rsidR="0066372B" w:rsidRDefault="00247E15" w:rsidP="00247E15">
      <w:pPr>
        <w:spacing w:after="0" w:line="240" w:lineRule="auto"/>
        <w:jc w:val="both"/>
        <w:rPr>
          <w:rFonts w:ascii="Arial" w:hAnsi="Arial" w:cs="Arial"/>
          <w:sz w:val="24"/>
        </w:rPr>
      </w:pPr>
      <w:r>
        <w:rPr>
          <w:rFonts w:ascii="Arial" w:hAnsi="Arial" w:cs="Arial"/>
          <w:sz w:val="24"/>
        </w:rPr>
        <w:t xml:space="preserve">В.В. </w:t>
      </w:r>
      <w:proofErr w:type="spellStart"/>
      <w:r>
        <w:rPr>
          <w:rFonts w:ascii="Arial" w:hAnsi="Arial" w:cs="Arial"/>
          <w:sz w:val="24"/>
        </w:rPr>
        <w:t>Иневаткин</w:t>
      </w:r>
      <w:proofErr w:type="spellEnd"/>
    </w:p>
    <w:p w:rsidR="0066372B" w:rsidRDefault="0066372B" w:rsidP="0066372B">
      <w:pPr>
        <w:jc w:val="both"/>
        <w:rPr>
          <w:rFonts w:ascii="Arial" w:hAnsi="Arial" w:cs="Arial"/>
          <w:sz w:val="24"/>
        </w:rPr>
      </w:pPr>
    </w:p>
    <w:p w:rsidR="0066372B" w:rsidRDefault="0066372B" w:rsidP="00A91471">
      <w:pPr>
        <w:spacing w:after="0" w:line="240" w:lineRule="auto"/>
        <w:ind w:firstLine="709"/>
        <w:jc w:val="right"/>
        <w:rPr>
          <w:rFonts w:ascii="Courier New" w:eastAsia="Times New Roman" w:hAnsi="Courier New" w:cs="Courier New"/>
          <w:lang w:eastAsia="ru-RU"/>
        </w:rPr>
      </w:pPr>
    </w:p>
    <w:p w:rsidR="00C2089E" w:rsidRPr="00C2089E" w:rsidRDefault="00C2089E" w:rsidP="00A91471">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Приложение</w:t>
      </w:r>
      <w:r w:rsidR="0066372B">
        <w:rPr>
          <w:rFonts w:ascii="Courier New" w:eastAsia="Times New Roman" w:hAnsi="Courier New" w:cs="Courier New"/>
          <w:lang w:eastAsia="ru-RU"/>
        </w:rPr>
        <w:t xml:space="preserve"> </w:t>
      </w:r>
    </w:p>
    <w:p w:rsidR="00C2089E" w:rsidRPr="00C2089E" w:rsidRDefault="0066372B" w:rsidP="00A91471">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 xml:space="preserve">к </w:t>
      </w:r>
      <w:r w:rsidR="00C2089E" w:rsidRPr="00C2089E">
        <w:rPr>
          <w:rFonts w:ascii="Courier New" w:eastAsia="Times New Roman" w:hAnsi="Courier New" w:cs="Courier New"/>
          <w:lang w:eastAsia="ru-RU"/>
        </w:rPr>
        <w:t>постановлени</w:t>
      </w:r>
      <w:r>
        <w:rPr>
          <w:rFonts w:ascii="Courier New" w:eastAsia="Times New Roman" w:hAnsi="Courier New" w:cs="Courier New"/>
          <w:lang w:eastAsia="ru-RU"/>
        </w:rPr>
        <w:t>ю</w:t>
      </w:r>
      <w:r w:rsidR="00C2089E" w:rsidRPr="00C2089E">
        <w:rPr>
          <w:rFonts w:ascii="Courier New" w:eastAsia="Times New Roman" w:hAnsi="Courier New" w:cs="Courier New"/>
          <w:lang w:eastAsia="ru-RU"/>
        </w:rPr>
        <w:t xml:space="preserve"> </w:t>
      </w:r>
      <w:r w:rsidR="00656F3B">
        <w:rPr>
          <w:rFonts w:ascii="Courier New" w:eastAsia="Times New Roman" w:hAnsi="Courier New" w:cs="Courier New"/>
          <w:lang w:eastAsia="ru-RU"/>
        </w:rPr>
        <w:t>Администрации</w:t>
      </w:r>
      <w:r w:rsidR="00B56BC1">
        <w:rPr>
          <w:rFonts w:ascii="Courier New" w:eastAsia="Times New Roman" w:hAnsi="Courier New" w:cs="Courier New"/>
          <w:lang w:eastAsia="ru-RU"/>
        </w:rPr>
        <w:t xml:space="preserve"> </w:t>
      </w:r>
    </w:p>
    <w:p w:rsidR="00C2089E" w:rsidRPr="00C2089E" w:rsidRDefault="00B56BC1" w:rsidP="00A91471">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Култукского муниципального образования</w:t>
      </w:r>
    </w:p>
    <w:p w:rsidR="00C2089E" w:rsidRPr="00C2089E" w:rsidRDefault="00C2089E" w:rsidP="00A91471">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w:t>
      </w:r>
      <w:proofErr w:type="gramStart"/>
      <w:r w:rsidR="009A062A">
        <w:rPr>
          <w:rFonts w:ascii="Courier New" w:eastAsia="Times New Roman" w:hAnsi="Courier New" w:cs="Courier New"/>
          <w:lang w:eastAsia="ru-RU"/>
        </w:rPr>
        <w:t>от</w:t>
      </w:r>
      <w:r w:rsidRPr="00C2089E">
        <w:rPr>
          <w:rFonts w:ascii="Courier New" w:eastAsia="Times New Roman" w:hAnsi="Courier New" w:cs="Courier New"/>
          <w:lang w:eastAsia="ru-RU"/>
        </w:rPr>
        <w:t>  </w:t>
      </w:r>
      <w:r w:rsidR="00656F3B">
        <w:rPr>
          <w:rFonts w:ascii="Courier New" w:eastAsia="Times New Roman" w:hAnsi="Courier New" w:cs="Courier New"/>
          <w:lang w:eastAsia="ru-RU"/>
        </w:rPr>
        <w:t>27.12</w:t>
      </w:r>
      <w:r w:rsidR="000A261E">
        <w:rPr>
          <w:rFonts w:ascii="Courier New" w:eastAsia="Times New Roman" w:hAnsi="Courier New" w:cs="Courier New"/>
          <w:lang w:eastAsia="ru-RU"/>
        </w:rPr>
        <w:t>.2021</w:t>
      </w:r>
      <w:proofErr w:type="gramEnd"/>
      <w:r w:rsidRPr="00C2089E">
        <w:rPr>
          <w:rFonts w:ascii="Courier New" w:eastAsia="Times New Roman" w:hAnsi="Courier New" w:cs="Courier New"/>
          <w:lang w:eastAsia="ru-RU"/>
        </w:rPr>
        <w:t> № </w:t>
      </w:r>
      <w:r w:rsidR="00656F3B">
        <w:rPr>
          <w:rFonts w:ascii="Courier New" w:eastAsia="Times New Roman" w:hAnsi="Courier New" w:cs="Courier New"/>
          <w:lang w:eastAsia="ru-RU"/>
        </w:rPr>
        <w:t>425</w:t>
      </w:r>
    </w:p>
    <w:p w:rsidR="00C2089E" w:rsidRPr="00C2089E" w:rsidRDefault="00C2089E" w:rsidP="00C2089E">
      <w:pPr>
        <w:shd w:val="clear" w:color="auto" w:fill="FFFFFF"/>
        <w:spacing w:after="0" w:line="240" w:lineRule="auto"/>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C2089E" w:rsidRDefault="00C2089E" w:rsidP="00C2089E">
      <w:pPr>
        <w:shd w:val="clear" w:color="auto" w:fill="FFFFFF"/>
        <w:spacing w:after="0" w:line="240" w:lineRule="auto"/>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C2089E" w:rsidRDefault="00C2089E" w:rsidP="00A91471">
      <w:pPr>
        <w:spacing w:after="0" w:line="240" w:lineRule="auto"/>
        <w:jc w:val="center"/>
        <w:rPr>
          <w:rFonts w:ascii="Arial" w:eastAsia="Times New Roman" w:hAnsi="Arial" w:cs="Times New Roman"/>
          <w:b/>
          <w:sz w:val="30"/>
          <w:szCs w:val="30"/>
          <w:lang w:eastAsia="ru-RU"/>
        </w:rPr>
      </w:pPr>
      <w:r w:rsidRPr="00C2089E">
        <w:rPr>
          <w:rFonts w:ascii="Arial" w:eastAsia="Times New Roman" w:hAnsi="Arial" w:cs="Times New Roman"/>
          <w:b/>
          <w:sz w:val="30"/>
          <w:szCs w:val="30"/>
          <w:lang w:eastAsia="ru-RU"/>
        </w:rPr>
        <w:t>Административный регламент</w:t>
      </w:r>
    </w:p>
    <w:p w:rsidR="00C2089E" w:rsidRPr="00C2089E" w:rsidRDefault="003B3E86" w:rsidP="00A91471">
      <w:pPr>
        <w:spacing w:after="0" w:line="240" w:lineRule="auto"/>
        <w:jc w:val="center"/>
        <w:rPr>
          <w:rFonts w:ascii="Arial" w:eastAsia="Times New Roman" w:hAnsi="Arial" w:cs="Times New Roman"/>
          <w:b/>
          <w:sz w:val="30"/>
          <w:szCs w:val="30"/>
          <w:lang w:eastAsia="ru-RU"/>
        </w:rPr>
      </w:pPr>
      <w:r w:rsidRPr="00C2089E">
        <w:rPr>
          <w:rFonts w:ascii="Arial" w:eastAsia="Times New Roman" w:hAnsi="Arial" w:cs="Times New Roman"/>
          <w:b/>
          <w:sz w:val="30"/>
          <w:szCs w:val="30"/>
          <w:lang w:eastAsia="ru-RU"/>
        </w:rPr>
        <w:t>предоставления муниципальной</w:t>
      </w:r>
      <w:r w:rsidR="00C2089E" w:rsidRPr="00C2089E">
        <w:rPr>
          <w:rFonts w:ascii="Arial" w:eastAsia="Times New Roman" w:hAnsi="Arial" w:cs="Times New Roman"/>
          <w:b/>
          <w:sz w:val="30"/>
          <w:szCs w:val="30"/>
          <w:lang w:eastAsia="ru-RU"/>
        </w:rPr>
        <w:t xml:space="preserve"> услуги</w:t>
      </w:r>
    </w:p>
    <w:p w:rsidR="00C2089E" w:rsidRPr="00C2089E" w:rsidRDefault="00C2089E" w:rsidP="00A91471">
      <w:pPr>
        <w:spacing w:after="0" w:line="240" w:lineRule="auto"/>
        <w:jc w:val="center"/>
        <w:rPr>
          <w:rFonts w:ascii="Arial" w:eastAsia="Times New Roman" w:hAnsi="Arial" w:cs="Times New Roman"/>
          <w:b/>
          <w:sz w:val="30"/>
          <w:szCs w:val="30"/>
          <w:lang w:eastAsia="ru-RU"/>
        </w:rPr>
      </w:pPr>
      <w:r w:rsidRPr="00C2089E">
        <w:rPr>
          <w:rFonts w:ascii="Arial" w:eastAsia="Times New Roman" w:hAnsi="Arial" w:cs="Times New Roman"/>
          <w:b/>
          <w:sz w:val="30"/>
          <w:szCs w:val="30"/>
          <w:lang w:eastAsia="ru-RU"/>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w:t>
      </w:r>
      <w:r w:rsidR="00072254">
        <w:rPr>
          <w:rFonts w:ascii="Arial" w:eastAsia="Times New Roman" w:hAnsi="Arial" w:cs="Times New Roman"/>
          <w:b/>
          <w:sz w:val="30"/>
          <w:szCs w:val="30"/>
          <w:lang w:eastAsia="ru-RU"/>
        </w:rPr>
        <w:t xml:space="preserve"> </w:t>
      </w:r>
      <w:r w:rsidRPr="00C2089E">
        <w:rPr>
          <w:rFonts w:ascii="Arial" w:eastAsia="Times New Roman" w:hAnsi="Arial" w:cs="Times New Roman"/>
          <w:b/>
          <w:sz w:val="30"/>
          <w:szCs w:val="30"/>
          <w:lang w:eastAsia="ru-RU"/>
        </w:rPr>
        <w:t>на земельном участке»</w:t>
      </w:r>
    </w:p>
    <w:p w:rsidR="00C2089E" w:rsidRPr="00C2089E" w:rsidRDefault="00C2089E" w:rsidP="00C2089E">
      <w:pPr>
        <w:shd w:val="clear" w:color="auto" w:fill="FFFFFF"/>
        <w:spacing w:after="0" w:line="240" w:lineRule="auto"/>
        <w:jc w:val="center"/>
        <w:rPr>
          <w:rFonts w:ascii="Tahoma" w:eastAsia="Times New Roman" w:hAnsi="Tahoma" w:cs="Tahoma"/>
          <w:color w:val="000000"/>
          <w:sz w:val="20"/>
          <w:szCs w:val="20"/>
          <w:lang w:eastAsia="ru-RU"/>
        </w:rPr>
      </w:pPr>
      <w:r w:rsidRPr="00C2089E">
        <w:rPr>
          <w:rFonts w:ascii="Tahoma" w:eastAsia="Times New Roman" w:hAnsi="Tahoma" w:cs="Tahoma"/>
          <w:color w:val="000000"/>
          <w:sz w:val="20"/>
          <w:szCs w:val="20"/>
          <w:lang w:eastAsia="ru-RU"/>
        </w:rPr>
        <w:t> </w:t>
      </w:r>
    </w:p>
    <w:p w:rsidR="00C2089E" w:rsidRPr="00DE189B" w:rsidRDefault="00C2089E" w:rsidP="00DE189B">
      <w:pPr>
        <w:spacing w:after="0" w:line="240" w:lineRule="auto"/>
        <w:ind w:firstLine="709"/>
        <w:jc w:val="center"/>
        <w:rPr>
          <w:rFonts w:ascii="Arial" w:eastAsia="Times New Roman" w:hAnsi="Arial" w:cs="Times New Roman"/>
          <w:sz w:val="24"/>
          <w:szCs w:val="24"/>
          <w:lang w:eastAsia="ru-RU"/>
        </w:rPr>
      </w:pPr>
      <w:r w:rsidRPr="00C2089E">
        <w:rPr>
          <w:rFonts w:ascii="Arial" w:eastAsia="Times New Roman" w:hAnsi="Arial" w:cs="Times New Roman"/>
          <w:sz w:val="24"/>
          <w:szCs w:val="24"/>
          <w:lang w:eastAsia="ru-RU"/>
        </w:rPr>
        <w:t>Раздел I. Общие положения</w:t>
      </w:r>
    </w:p>
    <w:p w:rsidR="00C2089E" w:rsidRPr="00C2089E" w:rsidRDefault="00C2089E" w:rsidP="00DE189B">
      <w:pPr>
        <w:spacing w:after="0" w:line="240" w:lineRule="auto"/>
        <w:ind w:firstLine="709"/>
        <w:jc w:val="center"/>
        <w:rPr>
          <w:rFonts w:ascii="Tahoma" w:eastAsia="Times New Roman" w:hAnsi="Tahoma" w:cs="Tahoma"/>
          <w:color w:val="000000"/>
          <w:sz w:val="20"/>
          <w:szCs w:val="20"/>
          <w:lang w:eastAsia="ru-RU"/>
        </w:rPr>
      </w:pPr>
      <w:bookmarkStart w:id="1" w:name="Par43"/>
      <w:bookmarkEnd w:id="1"/>
      <w:r w:rsidRPr="00C2089E">
        <w:rPr>
          <w:rFonts w:ascii="Arial" w:eastAsia="Times New Roman" w:hAnsi="Arial" w:cs="Times New Roman"/>
          <w:sz w:val="24"/>
          <w:szCs w:val="24"/>
          <w:lang w:eastAsia="ru-RU"/>
        </w:rPr>
        <w:t>Глава 1. Предмет регулирования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 Административный регламент предоставления муниципальной услуги «Выдача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административный регламент) разработан в целях определения процедур принятия решения о 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2. Административный регламент разработан в целях повышения качества и доступности результатов предоставления муниципальной услуги по 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 определяет сроки, порядок и последовательность действий </w:t>
      </w:r>
      <w:r w:rsidR="00277EEB">
        <w:rPr>
          <w:rFonts w:ascii="Arial" w:eastAsia="Times New Roman" w:hAnsi="Arial" w:cs="Arial"/>
          <w:color w:val="000000"/>
          <w:spacing w:val="4"/>
          <w:sz w:val="24"/>
          <w:szCs w:val="24"/>
          <w:lang w:eastAsia="ru-RU"/>
        </w:rPr>
        <w:t>администрации Култукского городского пос</w:t>
      </w:r>
      <w:r w:rsidR="00D17EBC">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при осуществлении полномочий.</w:t>
      </w:r>
      <w:bookmarkStart w:id="2" w:name="Par49"/>
      <w:bookmarkEnd w:id="2"/>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 Круг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3" w:name="Par51"/>
      <w:bookmarkEnd w:id="3"/>
      <w:r w:rsidRPr="00C2089E">
        <w:rPr>
          <w:rFonts w:ascii="Arial" w:eastAsia="Times New Roman" w:hAnsi="Arial" w:cs="Arial"/>
          <w:color w:val="000000"/>
          <w:spacing w:val="4"/>
          <w:sz w:val="24"/>
          <w:szCs w:val="24"/>
          <w:lang w:eastAsia="ru-RU"/>
        </w:rPr>
        <w:lastRenderedPageBreak/>
        <w:t xml:space="preserve">3. Заявителями на предоставление муниципальной услуги являются юридические и физические лица, являющиеся правообладателями земельного участка и обратившиеся за предоставлением муниципальной услуги в </w:t>
      </w:r>
      <w:r w:rsidR="00277EEB">
        <w:rPr>
          <w:rFonts w:ascii="Arial" w:eastAsia="Times New Roman" w:hAnsi="Arial" w:cs="Arial"/>
          <w:color w:val="000000"/>
          <w:spacing w:val="4"/>
          <w:sz w:val="24"/>
          <w:szCs w:val="24"/>
          <w:lang w:eastAsia="ru-RU"/>
        </w:rPr>
        <w:t>администрацию Култукского городского пос</w:t>
      </w:r>
      <w:r w:rsidR="009C0100">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 От имени заявителей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5. В случае обращения заявителя с комплексным запросом в многофункциональный центр предоставления государственных и муниципальных услуг (далее – МФЦ) для обеспечения получения заявителем муниципальных услуг, указанных в комплексном запросе, МФЦ действует в интересах заявителя без доверенности и направляет в </w:t>
      </w:r>
      <w:r w:rsidR="00277EEB">
        <w:rPr>
          <w:rFonts w:ascii="Arial" w:eastAsia="Times New Roman" w:hAnsi="Arial" w:cs="Arial"/>
          <w:color w:val="000000"/>
          <w:spacing w:val="4"/>
          <w:sz w:val="24"/>
          <w:szCs w:val="24"/>
          <w:lang w:eastAsia="ru-RU"/>
        </w:rPr>
        <w:t>администрацию Култукского городского пос</w:t>
      </w:r>
      <w:r w:rsidR="007D5503">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При этом не требуются составление и подписание такого заявления заявителем.</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4" w:name="Par61"/>
      <w:bookmarkEnd w:id="4"/>
      <w:r w:rsidRPr="00C2089E">
        <w:rPr>
          <w:rFonts w:ascii="Arial" w:eastAsia="Times New Roman" w:hAnsi="Arial" w:cs="Arial"/>
          <w:color w:val="000000"/>
          <w:spacing w:val="4"/>
          <w:sz w:val="24"/>
          <w:szCs w:val="24"/>
          <w:lang w:eastAsia="ru-RU"/>
        </w:rPr>
        <w:t>Глава 3. Требования к порядку информирования о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w:t>
      </w:r>
      <w:r w:rsidR="00277EEB">
        <w:rPr>
          <w:rFonts w:ascii="Arial" w:eastAsia="Times New Roman" w:hAnsi="Arial" w:cs="Arial"/>
          <w:color w:val="000000"/>
          <w:spacing w:val="4"/>
          <w:sz w:val="24"/>
          <w:szCs w:val="24"/>
          <w:lang w:eastAsia="ru-RU"/>
        </w:rPr>
        <w:t>вопросов местного значения</w:t>
      </w:r>
      <w:r w:rsidRPr="00C2089E">
        <w:rPr>
          <w:rFonts w:ascii="Arial" w:eastAsia="Times New Roman" w:hAnsi="Arial" w:cs="Arial"/>
          <w:color w:val="000000"/>
          <w:spacing w:val="4"/>
          <w:sz w:val="24"/>
          <w:szCs w:val="24"/>
          <w:lang w:eastAsia="ru-RU"/>
        </w:rPr>
        <w:t xml:space="preserve"> </w:t>
      </w:r>
      <w:r w:rsidR="00277EEB">
        <w:rPr>
          <w:rFonts w:ascii="Arial" w:eastAsia="Times New Roman" w:hAnsi="Arial" w:cs="Arial"/>
          <w:color w:val="000000"/>
          <w:spacing w:val="4"/>
          <w:sz w:val="24"/>
          <w:szCs w:val="24"/>
          <w:lang w:eastAsia="ru-RU"/>
        </w:rPr>
        <w:t>администрации Култукского городского пос</w:t>
      </w:r>
      <w:r w:rsidR="007D5503">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(далее – отдел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Законодательством предусмотрена возможность получения муниципальной услуги через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 Специалист отдела архитектуры, в обязанности которого в соответствии с замещаемой должностью входит прием граждан, проверка документов и подготовка проектов исходящих документов (далее – специалист отдела архитектуры), должен принять все необходимые меры по предоставлению заявителю исчерпывающей информации по вопросу обращения, в том числе с привлечением начальника отдела </w:t>
      </w:r>
      <w:r w:rsidR="00890156">
        <w:rPr>
          <w:rFonts w:ascii="Arial" w:eastAsia="Times New Roman" w:hAnsi="Arial" w:cs="Arial"/>
          <w:color w:val="000000"/>
          <w:spacing w:val="4"/>
          <w:sz w:val="24"/>
          <w:szCs w:val="24"/>
          <w:lang w:eastAsia="ru-RU"/>
        </w:rPr>
        <w:t>исполнения вопросов местного значения.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 Специалист отдела архитектуры предоставляет информацию по следующим вопросам: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об отделе архитектуры, осуществляющем предоставление муниципальной услуги, включая информацию о месте его нахождения, графике работы, контактных телефонах;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о порядке предоставления муниципальной услуги и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о перечне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о времени приема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 о сроке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е) об основаниях отказа в приеме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ж) об основаниях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з) о порядке обжалования решений и действий (бездействия) начальника отдела архитектуры и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 Основными требованиями при предоставлении информации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актуальность;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своевременность;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четкость и доступность в изложении информации;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г) полнота информации;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 соответствие информации требованиям законодательства.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 Предоставление информации по телефону осуществляется путем непосредственного общения заявителя со специалистом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 При ответах на телефонные звонки специалист отдела архитектуры подробно и в вежливой (корректной) форме информирует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При невозможности специалиста отдела архитектуры, принявшего звонок, самостоятельно ответить на поставленные вопросы, телефонный звонок переадресовывается (переводится) на начальника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12. Если заявителя не удовлетворяет информация, представленная начальником отдела </w:t>
      </w:r>
      <w:r w:rsidR="00277EEB">
        <w:rPr>
          <w:rFonts w:ascii="Arial" w:eastAsia="Times New Roman" w:hAnsi="Arial" w:cs="Arial"/>
          <w:color w:val="000000"/>
          <w:spacing w:val="4"/>
          <w:sz w:val="24"/>
          <w:szCs w:val="24"/>
          <w:lang w:eastAsia="ru-RU"/>
        </w:rPr>
        <w:t>исполнения вопросов местного значения</w:t>
      </w:r>
      <w:r w:rsidRPr="00C2089E">
        <w:rPr>
          <w:rFonts w:ascii="Arial" w:eastAsia="Times New Roman" w:hAnsi="Arial" w:cs="Arial"/>
          <w:color w:val="000000"/>
          <w:spacing w:val="4"/>
          <w:sz w:val="24"/>
          <w:szCs w:val="24"/>
          <w:lang w:eastAsia="ru-RU"/>
        </w:rPr>
        <w:t xml:space="preserve">, он может обратиться к заместителю </w:t>
      </w:r>
      <w:r w:rsidR="00277EEB">
        <w:rPr>
          <w:rFonts w:ascii="Arial" w:eastAsia="Times New Roman" w:hAnsi="Arial" w:cs="Arial"/>
          <w:color w:val="000000"/>
          <w:spacing w:val="4"/>
          <w:sz w:val="24"/>
          <w:szCs w:val="24"/>
          <w:lang w:eastAsia="ru-RU"/>
        </w:rPr>
        <w:t>главы</w:t>
      </w:r>
      <w:r w:rsidRPr="00C2089E">
        <w:rPr>
          <w:rFonts w:ascii="Arial" w:eastAsia="Times New Roman" w:hAnsi="Arial" w:cs="Arial"/>
          <w:color w:val="000000"/>
          <w:spacing w:val="4"/>
          <w:sz w:val="24"/>
          <w:szCs w:val="24"/>
          <w:lang w:eastAsia="ru-RU"/>
        </w:rPr>
        <w:t xml:space="preserve"> –</w:t>
      </w:r>
      <w:r w:rsidR="00277EEB">
        <w:rPr>
          <w:rFonts w:ascii="Arial" w:eastAsia="Times New Roman" w:hAnsi="Arial" w:cs="Arial"/>
          <w:color w:val="000000"/>
          <w:spacing w:val="4"/>
          <w:sz w:val="24"/>
          <w:szCs w:val="24"/>
          <w:lang w:eastAsia="ru-RU"/>
        </w:rPr>
        <w:t>администрации Култукского городского поселения</w:t>
      </w:r>
      <w:r w:rsidRPr="00C2089E">
        <w:rPr>
          <w:rFonts w:ascii="Arial" w:eastAsia="Times New Roman" w:hAnsi="Arial" w:cs="Arial"/>
          <w:color w:val="000000"/>
          <w:spacing w:val="4"/>
          <w:sz w:val="24"/>
          <w:szCs w:val="24"/>
          <w:lang w:eastAsia="ru-RU"/>
        </w:rPr>
        <w:t xml:space="preserve"> в соответствии с графиком приема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w:t>
      </w:r>
      <w:r w:rsidR="00277EEB">
        <w:rPr>
          <w:rFonts w:ascii="Arial" w:eastAsia="Times New Roman" w:hAnsi="Arial" w:cs="Arial"/>
          <w:color w:val="000000"/>
          <w:spacing w:val="4"/>
          <w:sz w:val="24"/>
          <w:szCs w:val="24"/>
          <w:lang w:eastAsia="ru-RU"/>
        </w:rPr>
        <w:t>администрации Култукского городского поселения</w:t>
      </w:r>
      <w:r w:rsidRPr="00C2089E">
        <w:rPr>
          <w:rFonts w:ascii="Arial" w:eastAsia="Times New Roman" w:hAnsi="Arial" w:cs="Arial"/>
          <w:color w:val="000000"/>
          <w:spacing w:val="4"/>
          <w:sz w:val="24"/>
          <w:szCs w:val="24"/>
          <w:lang w:eastAsia="ru-RU"/>
        </w:rPr>
        <w:t>, наделенными соответствующими полномочиями, в течение тридцати календарных дней со дня регистрации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Днем регистрации обращения является день его поступления в </w:t>
      </w:r>
      <w:r w:rsidR="00277EEB">
        <w:rPr>
          <w:rFonts w:ascii="Arial" w:eastAsia="Times New Roman" w:hAnsi="Arial" w:cs="Arial"/>
          <w:color w:val="000000"/>
          <w:spacing w:val="4"/>
          <w:sz w:val="24"/>
          <w:szCs w:val="24"/>
          <w:lang w:eastAsia="ru-RU"/>
        </w:rPr>
        <w:t>администрацию Култукского городского поселения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Ответ на обращение, поступившее в </w:t>
      </w:r>
      <w:r w:rsidR="00277EEB">
        <w:rPr>
          <w:rFonts w:ascii="Arial" w:eastAsia="Times New Roman" w:hAnsi="Arial" w:cs="Arial"/>
          <w:color w:val="000000"/>
          <w:spacing w:val="4"/>
          <w:sz w:val="24"/>
          <w:szCs w:val="24"/>
          <w:lang w:eastAsia="ru-RU"/>
        </w:rPr>
        <w:t>администрацию Култукского городского поселения</w:t>
      </w:r>
      <w:r w:rsidRPr="00C2089E">
        <w:rPr>
          <w:rFonts w:ascii="Arial" w:eastAsia="Times New Roman" w:hAnsi="Arial" w:cs="Arial"/>
          <w:color w:val="000000"/>
          <w:spacing w:val="4"/>
          <w:sz w:val="24"/>
          <w:szCs w:val="24"/>
          <w:lang w:eastAsia="ru-RU"/>
        </w:rPr>
        <w:t>, в течение срока его рассмотрения направляется по адресу, указанному в обращении.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Ответ на обращение, переданное при помощи </w:t>
      </w:r>
      <w:proofErr w:type="gramStart"/>
      <w:r w:rsidRPr="00C2089E">
        <w:rPr>
          <w:rFonts w:ascii="Arial" w:eastAsia="Times New Roman" w:hAnsi="Arial" w:cs="Arial"/>
          <w:color w:val="000000"/>
          <w:spacing w:val="4"/>
          <w:sz w:val="24"/>
          <w:szCs w:val="24"/>
          <w:lang w:eastAsia="ru-RU"/>
        </w:rPr>
        <w:t>электронной  связи</w:t>
      </w:r>
      <w:proofErr w:type="gramEnd"/>
      <w:r w:rsidRPr="00C2089E">
        <w:rPr>
          <w:rFonts w:ascii="Arial" w:eastAsia="Times New Roman" w:hAnsi="Arial" w:cs="Arial"/>
          <w:color w:val="000000"/>
          <w:spacing w:val="4"/>
          <w:sz w:val="24"/>
          <w:szCs w:val="24"/>
          <w:lang w:eastAsia="ru-RU"/>
        </w:rPr>
        <w:t>, в течение срока его рассмотрения направляется с помощью информационно-телекоммуникационной сети «Интернет» (далее – сеть «Интернет») на адрес электронной почты, с которого поступило обращение.</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355"/>
      </w:tblGrid>
      <w:tr w:rsidR="00C2089E" w:rsidRPr="00C2089E" w:rsidTr="00C2089E">
        <w:trPr>
          <w:tblCellSpacing w:w="0" w:type="dxa"/>
        </w:trPr>
        <w:tc>
          <w:tcPr>
            <w:tcW w:w="11685" w:type="dxa"/>
            <w:shd w:val="clear" w:color="auto" w:fill="FFFFFF"/>
            <w:hideMark/>
          </w:tcPr>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14.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w:t>
            </w:r>
            <w:r w:rsidR="00890156">
              <w:rPr>
                <w:rFonts w:ascii="Arial" w:eastAsia="Times New Roman" w:hAnsi="Arial" w:cs="Arial"/>
                <w:color w:val="000000"/>
                <w:spacing w:val="4"/>
                <w:sz w:val="24"/>
                <w:szCs w:val="24"/>
                <w:lang w:eastAsia="ru-RU"/>
              </w:rPr>
              <w:t>Култукского МО</w:t>
            </w:r>
            <w:r w:rsidRPr="00C2089E">
              <w:rPr>
                <w:rFonts w:ascii="Arial" w:eastAsia="Times New Roman" w:hAnsi="Arial" w:cs="Arial"/>
                <w:color w:val="000000"/>
                <w:spacing w:val="4"/>
                <w:sz w:val="24"/>
                <w:szCs w:val="24"/>
                <w:lang w:eastAsia="ru-RU"/>
              </w:rPr>
              <w:t xml:space="preserve"> заключила в соответствии с законодательством соглашение о взаимодействии.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15. Информация о месте нахождения и графике работы уполномоченного органа, а также МФЦ, справочные телефоны, адрес официального сайта и адрес электронной почты уполномоченного органа  размещаются на стенде около кабинета 208, на официальном сайте </w:t>
            </w:r>
            <w:r w:rsidR="00277EEB">
              <w:rPr>
                <w:rFonts w:ascii="Arial" w:eastAsia="Times New Roman" w:hAnsi="Arial" w:cs="Arial"/>
                <w:color w:val="000000"/>
                <w:spacing w:val="4"/>
                <w:sz w:val="24"/>
                <w:szCs w:val="24"/>
                <w:lang w:eastAsia="ru-RU"/>
              </w:rPr>
              <w:t>администрации Култукского городского пос</w:t>
            </w:r>
            <w:r w:rsidR="000A261E">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в сети «Интернет»</w:t>
            </w:r>
            <w:r w:rsidR="000F43AC">
              <w:rPr>
                <w:rFonts w:ascii="Arial" w:eastAsia="Times New Roman" w:hAnsi="Arial" w:cs="Arial"/>
                <w:color w:val="000000"/>
                <w:spacing w:val="4"/>
                <w:sz w:val="24"/>
                <w:szCs w:val="24"/>
                <w:lang w:eastAsia="ru-RU"/>
              </w:rPr>
              <w:t xml:space="preserve"> </w:t>
            </w:r>
            <w:r w:rsidR="000F43AC" w:rsidRPr="000A261E">
              <w:rPr>
                <w:rFonts w:ascii="Arial" w:eastAsia="Times New Roman" w:hAnsi="Arial" w:cs="Arial"/>
                <w:spacing w:val="4"/>
                <w:sz w:val="24"/>
                <w:szCs w:val="24"/>
                <w:lang w:eastAsia="ru-RU"/>
              </w:rPr>
              <w:t xml:space="preserve">по адресу: </w:t>
            </w:r>
            <w:proofErr w:type="spellStart"/>
            <w:r w:rsidR="000F43AC" w:rsidRPr="000A261E">
              <w:rPr>
                <w:rFonts w:ascii="Arial" w:eastAsia="Times New Roman" w:hAnsi="Arial" w:cs="Arial"/>
                <w:spacing w:val="4"/>
                <w:sz w:val="24"/>
                <w:szCs w:val="24"/>
                <w:lang w:eastAsia="ru-RU"/>
              </w:rPr>
              <w:t>рпкултук.рф</w:t>
            </w:r>
            <w:proofErr w:type="spellEnd"/>
            <w:r w:rsidRPr="00C2089E">
              <w:rPr>
                <w:rFonts w:ascii="Arial" w:eastAsia="Times New Roman" w:hAnsi="Arial" w:cs="Arial"/>
                <w:color w:val="000000"/>
                <w:spacing w:val="4"/>
                <w:sz w:val="24"/>
                <w:szCs w:val="24"/>
                <w:lang w:eastAsia="ru-RU"/>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в сети «Интернет», а также в региональной государственной информационной системе «Региональный портал государственных и муниципальных услуг Иркутской области» (далее – Региональный портал) в сети «Интернет».</w:t>
            </w:r>
          </w:p>
        </w:tc>
      </w:tr>
    </w:tbl>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5" w:name="Par144"/>
      <w:bookmarkEnd w:id="5"/>
      <w:r w:rsidRPr="00C2089E">
        <w:rPr>
          <w:rFonts w:ascii="Arial" w:eastAsia="Times New Roman" w:hAnsi="Arial" w:cs="Arial"/>
          <w:color w:val="000000"/>
          <w:spacing w:val="4"/>
          <w:sz w:val="24"/>
          <w:szCs w:val="24"/>
          <w:lang w:eastAsia="ru-RU"/>
        </w:rPr>
        <w:t>Раздел II. Стандарт предоставления муниципальной услуги</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6" w:name="Par146"/>
      <w:bookmarkEnd w:id="6"/>
      <w:r w:rsidRPr="00C2089E">
        <w:rPr>
          <w:rFonts w:ascii="Arial" w:eastAsia="Times New Roman" w:hAnsi="Arial" w:cs="Arial"/>
          <w:color w:val="000000"/>
          <w:spacing w:val="4"/>
          <w:sz w:val="24"/>
          <w:szCs w:val="24"/>
          <w:lang w:eastAsia="ru-RU"/>
        </w:rPr>
        <w:t>Глава 4. Наименование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16.  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Глава 5. Наименование органа местного самоуправления, предоставляющего муниципальную услугу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17. Муниципальная услуга предоставляется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xml:space="preserve"> в лице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18. При предоставлении муниципальной услуги отдел архитектуры, МФЦ не вправе требовать от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proofErr w:type="gramStart"/>
      <w:r w:rsidRPr="00C2089E">
        <w:rPr>
          <w:rFonts w:ascii="Arial" w:eastAsia="Times New Roman" w:hAnsi="Arial" w:cs="Arial"/>
          <w:color w:val="000000"/>
          <w:spacing w:val="4"/>
          <w:sz w:val="24"/>
          <w:szCs w:val="24"/>
          <w:lang w:eastAsia="ru-RU"/>
        </w:rPr>
        <w:t>услуг,;</w:t>
      </w:r>
      <w:proofErr w:type="gramEnd"/>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 предоставление документов и информации, отсутствие и (или) недостоверность которых не указывались при первоначальном отказе в приеме документов для предоставления муниципальной услуги, либо в предоставлении муниципальной услуги, за исключением случаев, указанных </w:t>
      </w:r>
      <w:proofErr w:type="gramStart"/>
      <w:r w:rsidRPr="00C2089E">
        <w:rPr>
          <w:rFonts w:ascii="Arial" w:eastAsia="Times New Roman" w:hAnsi="Arial" w:cs="Arial"/>
          <w:color w:val="000000"/>
          <w:spacing w:val="4"/>
          <w:sz w:val="24"/>
          <w:szCs w:val="24"/>
          <w:lang w:eastAsia="ru-RU"/>
        </w:rPr>
        <w:t>в  подпункте</w:t>
      </w:r>
      <w:proofErr w:type="gramEnd"/>
      <w:r w:rsidRPr="00C2089E">
        <w:rPr>
          <w:rFonts w:ascii="Arial" w:eastAsia="Times New Roman" w:hAnsi="Arial" w:cs="Arial"/>
          <w:color w:val="000000"/>
          <w:spacing w:val="4"/>
          <w:sz w:val="24"/>
          <w:szCs w:val="24"/>
          <w:lang w:eastAsia="ru-RU"/>
        </w:rPr>
        <w:t>  4 части 1 статьи 7 Федерального закона от 27 июля 2010 года  № 210-ФЗ «Об организации предоставления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19. В предоставлении муниципальной услуги участвуют: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Федеральная служба государственной регистрации, кадастра и картографии;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организации по техническому учету и (или) технической инвентаризации.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6. Описание результата предоставления</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20. Результатом предоставления муниципальной услуги является: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выдача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выдача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несоответствии).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21. Формы указанных уведомлений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7" w:name="Par174"/>
      <w:bookmarkEnd w:id="7"/>
      <w:r w:rsidRPr="00C2089E">
        <w:rPr>
          <w:rFonts w:ascii="Arial" w:eastAsia="Times New Roman" w:hAnsi="Arial" w:cs="Arial"/>
          <w:color w:val="000000"/>
          <w:spacing w:val="4"/>
          <w:sz w:val="24"/>
          <w:szCs w:val="24"/>
          <w:lang w:eastAsia="ru-RU"/>
        </w:rPr>
        <w:t>22. Срок предоставления муниципальной услуги не более семи рабочих дней с момента регистрации 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в отделе архитектуры либо в МФЦ. За исключением случая, предусмотренного частью 8 статьи 51.1 Градостроительного кодекса Российской Федерации (далее – Градостроительный кодекс).</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23. Срок приостановления предоставления муниципальной услуги законодательством Российской Федерации и Иркутской области не предусмотрен.</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24. В случае обращения заявителя в МФЦ за предоставлением муниципальной услуги, МФЦ в течение одного рабочего дня, следующего за днем регистрации уведомления о планируемом строительстве и документов, направляет через региональную систему межведомственного электронного </w:t>
      </w:r>
      <w:r w:rsidRPr="00C2089E">
        <w:rPr>
          <w:rFonts w:ascii="Arial" w:eastAsia="Times New Roman" w:hAnsi="Arial" w:cs="Arial"/>
          <w:color w:val="000000"/>
          <w:spacing w:val="4"/>
          <w:sz w:val="24"/>
          <w:szCs w:val="24"/>
          <w:lang w:eastAsia="ru-RU"/>
        </w:rPr>
        <w:lastRenderedPageBreak/>
        <w:t>взаимодействия Иркутской области (при наличии технической возможности) либо в электронном виде посредством электронной почты в отдел архитектуры сканированные образы документов, полученные от заявителя.</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течение двух рабочих дней, следующих за днём регистрации, заявление и документы передаются в письменной форме на бумажном носителе в отдел архитектуры.</w:t>
      </w:r>
      <w:bookmarkStart w:id="8" w:name="Par179"/>
      <w:bookmarkEnd w:id="8"/>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размещены на официальном сайте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000F43AC">
        <w:rPr>
          <w:rFonts w:ascii="Arial" w:eastAsia="Times New Roman" w:hAnsi="Arial" w:cs="Arial"/>
          <w:color w:val="000000"/>
          <w:spacing w:val="4"/>
          <w:sz w:val="24"/>
          <w:szCs w:val="24"/>
          <w:lang w:eastAsia="ru-RU"/>
        </w:rPr>
        <w:t xml:space="preserve"> - </w:t>
      </w:r>
      <w:proofErr w:type="spellStart"/>
      <w:proofErr w:type="gramStart"/>
      <w:r w:rsidR="000F43AC" w:rsidRPr="000A261E">
        <w:rPr>
          <w:rFonts w:ascii="Arial" w:eastAsia="Times New Roman" w:hAnsi="Arial" w:cs="Arial"/>
          <w:spacing w:val="4"/>
          <w:sz w:val="24"/>
          <w:szCs w:val="24"/>
          <w:lang w:eastAsia="ru-RU"/>
        </w:rPr>
        <w:t>рпкултук.рф</w:t>
      </w:r>
      <w:proofErr w:type="spellEnd"/>
      <w:proofErr w:type="gramEnd"/>
      <w:r w:rsidRPr="00C2089E">
        <w:rPr>
          <w:rFonts w:ascii="Arial" w:eastAsia="Times New Roman" w:hAnsi="Arial" w:cs="Arial"/>
          <w:color w:val="000000"/>
          <w:spacing w:val="4"/>
          <w:sz w:val="24"/>
          <w:szCs w:val="24"/>
          <w:lang w:eastAsia="ru-RU"/>
        </w:rPr>
        <w:t>, в Федеральном реестре и на  Региональном портале в сети «Интернет».</w:t>
      </w:r>
      <w:bookmarkStart w:id="9" w:name="Par199"/>
      <w:bookmarkEnd w:id="9"/>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9. Исчерпывающий перечень документов, необходимых в соответствии с нормативными правовыми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0" w:name="Par202"/>
      <w:bookmarkEnd w:id="10"/>
      <w:r w:rsidRPr="00C2089E">
        <w:rPr>
          <w:rFonts w:ascii="Arial" w:eastAsia="Times New Roman" w:hAnsi="Arial" w:cs="Arial"/>
          <w:color w:val="000000"/>
          <w:spacing w:val="4"/>
          <w:sz w:val="24"/>
          <w:szCs w:val="24"/>
          <w:lang w:eastAsia="ru-RU"/>
        </w:rPr>
        <w:t>26. В целях строительства, реконструкции объекта индивидуального жилищного строительства или садового дома заявитель или его представитель подает на бумажном носителе посредством личного обращения в отдел архитектуры, в том числе через МФЦ, либо направляет в отдел архитектуры  посредством почтового отправления с уведомлением о вручении или Регионального портала в сети «Интернет» </w:t>
      </w:r>
      <w:hyperlink r:id="rId6" w:history="1">
        <w:r w:rsidRPr="00A91471">
          <w:rPr>
            <w:rFonts w:ascii="Arial" w:eastAsia="Times New Roman" w:hAnsi="Arial" w:cs="Arial"/>
            <w:color w:val="000000"/>
            <w:spacing w:val="4"/>
            <w:sz w:val="24"/>
            <w:szCs w:val="24"/>
            <w:lang w:eastAsia="ru-RU"/>
          </w:rPr>
          <w:t>уведомление о планируемом строительстве </w:t>
        </w:r>
      </w:hyperlink>
      <w:r w:rsidRPr="00C2089E">
        <w:rPr>
          <w:rFonts w:ascii="Arial" w:eastAsia="Times New Roman" w:hAnsi="Arial" w:cs="Arial"/>
          <w:color w:val="000000"/>
          <w:spacing w:val="4"/>
          <w:sz w:val="24"/>
          <w:szCs w:val="24"/>
          <w:lang w:eastAsia="ru-RU"/>
        </w:rPr>
        <w:t>по форме согласно </w:t>
      </w:r>
      <w:hyperlink r:id="rId7" w:history="1">
        <w:r w:rsidRPr="00A91471">
          <w:rPr>
            <w:rFonts w:ascii="Arial" w:eastAsia="Times New Roman" w:hAnsi="Arial" w:cs="Arial"/>
            <w:color w:val="000000"/>
            <w:spacing w:val="4"/>
            <w:sz w:val="24"/>
            <w:szCs w:val="24"/>
            <w:lang w:eastAsia="ru-RU"/>
          </w:rPr>
          <w:t>приложению № 1</w:t>
        </w:r>
      </w:hyperlink>
      <w:r w:rsidRPr="00C2089E">
        <w:rPr>
          <w:rFonts w:ascii="Arial" w:eastAsia="Times New Roman" w:hAnsi="Arial" w:cs="Arial"/>
          <w:color w:val="000000"/>
          <w:spacing w:val="4"/>
          <w:sz w:val="24"/>
          <w:szCs w:val="24"/>
          <w:lang w:eastAsia="ru-RU"/>
        </w:rPr>
        <w:t> к настоящему административному регламенту.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27. Уведомление о планируемом строительстве должно содержать следующие сведения: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1) фамилия, имя, отчество (при наличии), место жительства заявителя, реквизиты документа, удостоверяющего личность (для физического лица);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3) кадастровый номер земельного участка (при его наличии), адрес или описание местоположения земельного участка;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4) сведения о праве заявителя на земельный участок, а также сведения о наличии прав иных лиц на земельный участок (при наличии таких лиц);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8) почтовый адрес и (или) адрес электронной почты для связи с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 способ направления заявителю уведомлений, предусмотренных </w:t>
      </w:r>
      <w:hyperlink r:id="rId8" w:history="1">
        <w:r w:rsidRPr="00A91471">
          <w:rPr>
            <w:rFonts w:ascii="Arial" w:eastAsia="Times New Roman" w:hAnsi="Arial" w:cs="Arial"/>
            <w:color w:val="000000"/>
            <w:spacing w:val="4"/>
            <w:sz w:val="24"/>
            <w:szCs w:val="24"/>
            <w:lang w:eastAsia="ru-RU"/>
          </w:rPr>
          <w:t>пунктом 2 части 7</w:t>
        </w:r>
      </w:hyperlink>
      <w:r w:rsidRPr="00C2089E">
        <w:rPr>
          <w:rFonts w:ascii="Arial" w:eastAsia="Times New Roman" w:hAnsi="Arial" w:cs="Arial"/>
          <w:color w:val="000000"/>
          <w:spacing w:val="4"/>
          <w:sz w:val="24"/>
          <w:szCs w:val="24"/>
          <w:lang w:eastAsia="ru-RU"/>
        </w:rPr>
        <w:t> и </w:t>
      </w:r>
      <w:hyperlink r:id="rId9" w:history="1">
        <w:r w:rsidRPr="00A91471">
          <w:rPr>
            <w:rFonts w:ascii="Arial" w:eastAsia="Times New Roman" w:hAnsi="Arial" w:cs="Arial"/>
            <w:color w:val="000000"/>
            <w:spacing w:val="4"/>
            <w:sz w:val="24"/>
            <w:szCs w:val="24"/>
            <w:lang w:eastAsia="ru-RU"/>
          </w:rPr>
          <w:t>пунктом 3 части 8</w:t>
        </w:r>
      </w:hyperlink>
      <w:r w:rsidRPr="00C2089E">
        <w:rPr>
          <w:rFonts w:ascii="Arial" w:eastAsia="Times New Roman" w:hAnsi="Arial" w:cs="Arial"/>
          <w:color w:val="000000"/>
          <w:spacing w:val="4"/>
          <w:sz w:val="24"/>
          <w:szCs w:val="24"/>
          <w:lang w:eastAsia="ru-RU"/>
        </w:rPr>
        <w:t> статьи 51.1 Градостроительного кодекса.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28. К уведомлению о планируемом строительстве прилагаются следующие документы: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10" w:history="1">
        <w:r w:rsidRPr="00A91471">
          <w:rPr>
            <w:rFonts w:ascii="Arial" w:eastAsia="Times New Roman" w:hAnsi="Arial" w:cs="Arial"/>
            <w:color w:val="000000"/>
            <w:spacing w:val="4"/>
            <w:sz w:val="24"/>
            <w:szCs w:val="24"/>
            <w:lang w:eastAsia="ru-RU"/>
          </w:rPr>
          <w:t>частью 5</w:t>
        </w:r>
      </w:hyperlink>
      <w:r w:rsidRPr="00C2089E">
        <w:rPr>
          <w:rFonts w:ascii="Arial" w:eastAsia="Times New Roman" w:hAnsi="Arial" w:cs="Arial"/>
          <w:color w:val="000000"/>
          <w:spacing w:val="4"/>
          <w:sz w:val="24"/>
          <w:szCs w:val="24"/>
          <w:lang w:eastAsia="ru-RU"/>
        </w:rPr>
        <w:t> статьи 51.1 Градостроительного кодекса.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садового дома.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29. Заявитель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11" w:anchor="dst0" w:history="1">
        <w:r w:rsidRPr="00A91471">
          <w:rPr>
            <w:rFonts w:ascii="Arial" w:eastAsia="Times New Roman" w:hAnsi="Arial" w:cs="Arial"/>
            <w:color w:val="000000"/>
            <w:spacing w:val="4"/>
            <w:sz w:val="24"/>
            <w:szCs w:val="24"/>
            <w:lang w:eastAsia="ru-RU"/>
          </w:rPr>
          <w:t>законом</w:t>
        </w:r>
      </w:hyperlink>
      <w:r w:rsidRPr="00C2089E">
        <w:rPr>
          <w:rFonts w:ascii="Arial" w:eastAsia="Times New Roman" w:hAnsi="Arial" w:cs="Arial"/>
          <w:color w:val="000000"/>
          <w:spacing w:val="4"/>
          <w:sz w:val="24"/>
          <w:szCs w:val="24"/>
          <w:lang w:eastAsia="ru-RU"/>
        </w:rPr>
        <w:t>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30. В случае предоставления муниципальной услуги в рамках комплексного запроса заявитель вместе с комплексным запросом подает в МФЦ сведения, документы и информацию, необходимую для предоставления муниципальной услуги, за исключением документов, которые находятся в распоряжении государственных и муниципальных органов, а также документов, которые отсутствуют у заявителя, но могут быть получены по результатам предоставления услуг по комплексному запросу.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31. Требования к документам, представляемым заявителем: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w:t>
      </w:r>
      <w:r w:rsidRPr="00C2089E">
        <w:rPr>
          <w:rFonts w:ascii="Arial" w:eastAsia="Times New Roman" w:hAnsi="Arial" w:cs="Arial"/>
          <w:color w:val="000000"/>
          <w:spacing w:val="4"/>
          <w:sz w:val="24"/>
          <w:szCs w:val="24"/>
          <w:lang w:eastAsia="ru-RU"/>
        </w:rPr>
        <w:lastRenderedPageBreak/>
        <w:t>копий документов (в случае получения документа в форме электронного документа он должен быть подписан электронной подписью);</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тексты документов должны быть написаны разборчиво;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документы не должны иметь подчисток, приписок, зачеркнутых слов и не оговоренных в них исправлений;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документы не должны быть исполнены карандашом;</w:t>
      </w:r>
    </w:p>
    <w:p w:rsidR="008B09DF"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 документы не должны иметь повреждений, наличие которых не позволяет однозначно истолковать их содержание.</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1" w:name="Par224"/>
      <w:bookmarkEnd w:id="11"/>
      <w:r w:rsidRPr="00C2089E">
        <w:rPr>
          <w:rFonts w:ascii="Arial" w:eastAsia="Times New Roman" w:hAnsi="Arial" w:cs="Arial"/>
          <w:color w:val="000000"/>
          <w:spacing w:val="4"/>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2" w:name="Par232"/>
      <w:bookmarkEnd w:id="12"/>
      <w:r w:rsidRPr="00C2089E">
        <w:rPr>
          <w:rFonts w:ascii="Arial" w:eastAsia="Times New Roman" w:hAnsi="Arial" w:cs="Arial"/>
          <w:color w:val="000000"/>
          <w:spacing w:val="4"/>
          <w:sz w:val="24"/>
          <w:szCs w:val="24"/>
          <w:lang w:eastAsia="ru-RU"/>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самостоятельно, если права на него не зарегистрированы в Едином государственном реестре недвижимости, относятся правоустанавливающие документы на земельный участок.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33. Отдел архитектуры при предоставлении муниципальной услуги не вправе требовать от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1E60EF" w:rsidRPr="001E60EF" w:rsidRDefault="0099394C" w:rsidP="001E60EF">
      <w:pPr>
        <w:widowControl w:val="0"/>
        <w:autoSpaceDE w:val="0"/>
        <w:autoSpaceDN w:val="0"/>
        <w:adjustRightInd w:val="0"/>
        <w:spacing w:after="0" w:line="240" w:lineRule="auto"/>
        <w:ind w:firstLine="540"/>
        <w:jc w:val="both"/>
        <w:rPr>
          <w:rFonts w:ascii="Arial" w:eastAsiaTheme="minorEastAsia" w:hAnsi="Arial" w:cs="Arial"/>
          <w:sz w:val="24"/>
          <w:szCs w:val="24"/>
          <w:lang w:eastAsia="ru-RU"/>
        </w:rPr>
      </w:pPr>
      <w:r w:rsidRPr="0099394C">
        <w:rPr>
          <w:rFonts w:ascii="Arial" w:eastAsiaTheme="minorEastAsia" w:hAnsi="Arial" w:cs="Arial"/>
          <w:sz w:val="24"/>
          <w:szCs w:val="24"/>
          <w:lang w:eastAsia="ru-RU"/>
        </w:rPr>
        <w:t>в</w:t>
      </w:r>
      <w:r w:rsidR="001E60EF" w:rsidRPr="001E60EF">
        <w:rPr>
          <w:rFonts w:ascii="Arial" w:eastAsiaTheme="minorEastAsia" w:hAnsi="Arial" w:cs="Arial"/>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E60EF" w:rsidRPr="001E60EF" w:rsidRDefault="0099394C" w:rsidP="001E60EF">
      <w:pPr>
        <w:widowControl w:val="0"/>
        <w:autoSpaceDE w:val="0"/>
        <w:autoSpaceDN w:val="0"/>
        <w:adjustRightInd w:val="0"/>
        <w:spacing w:after="0" w:line="240" w:lineRule="auto"/>
        <w:ind w:firstLine="540"/>
        <w:jc w:val="both"/>
        <w:rPr>
          <w:rFonts w:ascii="Arial" w:eastAsiaTheme="minorEastAsia" w:hAnsi="Arial" w:cs="Arial"/>
          <w:sz w:val="24"/>
          <w:szCs w:val="24"/>
          <w:lang w:eastAsia="ru-RU"/>
        </w:rPr>
      </w:pPr>
      <w:r w:rsidRPr="0099394C">
        <w:rPr>
          <w:rFonts w:ascii="Arial" w:eastAsiaTheme="minorEastAsia" w:hAnsi="Arial" w:cs="Arial"/>
          <w:sz w:val="24"/>
          <w:szCs w:val="24"/>
          <w:lang w:eastAsia="ru-RU"/>
        </w:rPr>
        <w:t>1</w:t>
      </w:r>
      <w:r w:rsidR="001E60EF" w:rsidRPr="001E60EF">
        <w:rPr>
          <w:rFonts w:ascii="Arial" w:eastAsiaTheme="minorEastAsia" w:hAnsi="Arial" w:cs="Arial"/>
          <w:sz w:val="24"/>
          <w:szCs w:val="24"/>
          <w:lang w:eastAsia="ru-RU"/>
        </w:rPr>
        <w:t>)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E60EF" w:rsidRPr="001E60EF" w:rsidRDefault="0099394C" w:rsidP="001E60EF">
      <w:pPr>
        <w:widowControl w:val="0"/>
        <w:autoSpaceDE w:val="0"/>
        <w:autoSpaceDN w:val="0"/>
        <w:adjustRightInd w:val="0"/>
        <w:spacing w:after="0" w:line="240" w:lineRule="auto"/>
        <w:ind w:firstLine="540"/>
        <w:jc w:val="both"/>
        <w:rPr>
          <w:rFonts w:ascii="Arial" w:eastAsiaTheme="minorEastAsia" w:hAnsi="Arial" w:cs="Arial"/>
          <w:sz w:val="24"/>
          <w:szCs w:val="24"/>
          <w:lang w:eastAsia="ru-RU"/>
        </w:rPr>
      </w:pPr>
      <w:r w:rsidRPr="0099394C">
        <w:rPr>
          <w:rFonts w:ascii="Arial" w:eastAsiaTheme="minorEastAsia" w:hAnsi="Arial" w:cs="Arial"/>
          <w:sz w:val="24"/>
          <w:szCs w:val="24"/>
          <w:lang w:eastAsia="ru-RU"/>
        </w:rPr>
        <w:t>2</w:t>
      </w:r>
      <w:r w:rsidR="001E60EF" w:rsidRPr="001E60EF">
        <w:rPr>
          <w:rFonts w:ascii="Arial" w:eastAsiaTheme="minorEastAsia" w:hAnsi="Arial" w:cs="Arial"/>
          <w:sz w:val="24"/>
          <w:szCs w:val="24"/>
          <w:lang w:eastAsia="ru-RU"/>
        </w:rPr>
        <w:t>)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E60EF" w:rsidRPr="001E60EF" w:rsidRDefault="0099394C" w:rsidP="001E60EF">
      <w:pPr>
        <w:widowControl w:val="0"/>
        <w:autoSpaceDE w:val="0"/>
        <w:autoSpaceDN w:val="0"/>
        <w:adjustRightInd w:val="0"/>
        <w:spacing w:after="0" w:line="240" w:lineRule="auto"/>
        <w:ind w:firstLine="540"/>
        <w:jc w:val="both"/>
        <w:rPr>
          <w:rFonts w:ascii="Arial" w:eastAsiaTheme="minorEastAsia" w:hAnsi="Arial" w:cs="Arial"/>
          <w:sz w:val="24"/>
          <w:szCs w:val="24"/>
          <w:lang w:eastAsia="ru-RU"/>
        </w:rPr>
      </w:pPr>
      <w:r w:rsidRPr="0099394C">
        <w:rPr>
          <w:rFonts w:ascii="Arial" w:eastAsiaTheme="minorEastAsia" w:hAnsi="Arial" w:cs="Arial"/>
          <w:sz w:val="24"/>
          <w:szCs w:val="24"/>
          <w:lang w:eastAsia="ru-RU"/>
        </w:rPr>
        <w:t>3</w:t>
      </w:r>
      <w:r w:rsidR="001E60EF" w:rsidRPr="001E60EF">
        <w:rPr>
          <w:rFonts w:ascii="Arial" w:eastAsiaTheme="minorEastAsia" w:hAnsi="Arial" w:cs="Arial"/>
          <w:sz w:val="24"/>
          <w:szCs w:val="24"/>
          <w:lang w:eastAsia="ru-RU"/>
        </w:rPr>
        <w:t xml:space="preserve">) истечение срока действия документов или изменение информации после </w:t>
      </w:r>
      <w:r w:rsidR="001E60EF" w:rsidRPr="001E60EF">
        <w:rPr>
          <w:rFonts w:ascii="Arial" w:eastAsiaTheme="minorEastAsia" w:hAnsi="Arial" w:cs="Arial"/>
          <w:sz w:val="24"/>
          <w:szCs w:val="24"/>
          <w:lang w:eastAsia="ru-RU"/>
        </w:rPr>
        <w:lastRenderedPageBreak/>
        <w:t>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E60EF" w:rsidRPr="001E60EF" w:rsidRDefault="0099394C" w:rsidP="001E60EF">
      <w:pPr>
        <w:widowControl w:val="0"/>
        <w:autoSpaceDE w:val="0"/>
        <w:autoSpaceDN w:val="0"/>
        <w:adjustRightInd w:val="0"/>
        <w:spacing w:after="0" w:line="240" w:lineRule="auto"/>
        <w:ind w:firstLine="540"/>
        <w:jc w:val="both"/>
        <w:rPr>
          <w:rFonts w:ascii="Arial" w:eastAsiaTheme="minorEastAsia" w:hAnsi="Arial" w:cs="Arial"/>
          <w:sz w:val="24"/>
          <w:szCs w:val="24"/>
          <w:lang w:eastAsia="ru-RU"/>
        </w:rPr>
      </w:pPr>
      <w:r w:rsidRPr="0099394C">
        <w:rPr>
          <w:rFonts w:ascii="Arial" w:eastAsiaTheme="minorEastAsia" w:hAnsi="Arial" w:cs="Arial"/>
          <w:sz w:val="24"/>
          <w:szCs w:val="24"/>
          <w:lang w:eastAsia="ru-RU"/>
        </w:rPr>
        <w:t>4</w:t>
      </w:r>
      <w:r w:rsidR="001E60EF" w:rsidRPr="001E60EF">
        <w:rPr>
          <w:rFonts w:ascii="Arial" w:eastAsiaTheme="minorEastAsia" w:hAnsi="Arial" w:cs="Arial"/>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2" w:history="1">
        <w:r w:rsidR="001E60EF" w:rsidRPr="001E60EF">
          <w:rPr>
            <w:rFonts w:ascii="Arial" w:eastAsiaTheme="minorEastAsia" w:hAnsi="Arial" w:cs="Arial"/>
            <w:sz w:val="24"/>
            <w:szCs w:val="24"/>
            <w:lang w:eastAsia="ru-RU"/>
          </w:rPr>
          <w:t>частью 1.1 статьи 16</w:t>
        </w:r>
      </w:hyperlink>
      <w:r w:rsidR="001E60EF" w:rsidRPr="001E60EF">
        <w:rPr>
          <w:rFonts w:ascii="Arial" w:eastAsiaTheme="minorEastAsia" w:hAnsi="Arial" w:cs="Arial"/>
          <w:sz w:val="24"/>
          <w:szCs w:val="24"/>
          <w:lang w:eastAsia="ru-RU"/>
        </w:rPr>
        <w:t xml:space="preserve"> </w:t>
      </w:r>
      <w:r w:rsidRPr="0099394C">
        <w:rPr>
          <w:rFonts w:ascii="Arial" w:eastAsia="Times New Roman" w:hAnsi="Arial" w:cs="Arial"/>
          <w:spacing w:val="4"/>
          <w:sz w:val="24"/>
          <w:szCs w:val="24"/>
          <w:lang w:eastAsia="ru-RU"/>
        </w:rPr>
        <w:t>Федерального закона от 27 июля 2010 года № 210-ФЗ «Об организации предоставления государственных и муниципальных услуг»</w:t>
      </w:r>
      <w:r w:rsidR="001E60EF" w:rsidRPr="001E60EF">
        <w:rPr>
          <w:rFonts w:ascii="Arial" w:eastAsiaTheme="minorEastAsia" w:hAnsi="Arial" w:cs="Arial"/>
          <w:sz w:val="24"/>
          <w:szCs w:val="24"/>
          <w:lang w:eastAsia="ru-RU"/>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3" w:history="1">
        <w:r w:rsidR="001E60EF" w:rsidRPr="001E60EF">
          <w:rPr>
            <w:rFonts w:ascii="Arial" w:eastAsiaTheme="minorEastAsia" w:hAnsi="Arial" w:cs="Arial"/>
            <w:sz w:val="24"/>
            <w:szCs w:val="24"/>
            <w:lang w:eastAsia="ru-RU"/>
          </w:rPr>
          <w:t>частью 1.1 статьи 16</w:t>
        </w:r>
      </w:hyperlink>
      <w:r w:rsidR="001E60EF" w:rsidRPr="001E60EF">
        <w:rPr>
          <w:rFonts w:ascii="Arial" w:eastAsiaTheme="minorEastAsia" w:hAnsi="Arial" w:cs="Arial"/>
          <w:sz w:val="24"/>
          <w:szCs w:val="24"/>
          <w:lang w:eastAsia="ru-RU"/>
        </w:rPr>
        <w:t xml:space="preserve"> </w:t>
      </w:r>
      <w:r w:rsidRPr="0099394C">
        <w:rPr>
          <w:rFonts w:ascii="Arial" w:eastAsia="Times New Roman" w:hAnsi="Arial" w:cs="Arial"/>
          <w:spacing w:val="4"/>
          <w:sz w:val="24"/>
          <w:szCs w:val="24"/>
          <w:lang w:eastAsia="ru-RU"/>
        </w:rPr>
        <w:t>Федерального закона от 27 июля 2010 года № 210-ФЗ «Об организации предоставления государственных и муниципальных услуг»</w:t>
      </w:r>
      <w:r w:rsidR="001E60EF" w:rsidRPr="001E60EF">
        <w:rPr>
          <w:rFonts w:ascii="Arial" w:eastAsiaTheme="minorEastAsia" w:hAnsi="Arial" w:cs="Arial"/>
          <w:sz w:val="24"/>
          <w:szCs w:val="24"/>
          <w:lang w:eastAsia="ru-RU"/>
        </w:rPr>
        <w:t>, уведомляется заявитель, а также приносятся извинения за доставленные неудобства;</w:t>
      </w:r>
    </w:p>
    <w:p w:rsidR="00C2089E" w:rsidRPr="00DE189B" w:rsidRDefault="0099394C" w:rsidP="00DE189B">
      <w:pPr>
        <w:widowControl w:val="0"/>
        <w:autoSpaceDE w:val="0"/>
        <w:autoSpaceDN w:val="0"/>
        <w:adjustRightInd w:val="0"/>
        <w:spacing w:after="0" w:line="240" w:lineRule="auto"/>
        <w:ind w:firstLine="540"/>
        <w:jc w:val="both"/>
        <w:rPr>
          <w:rFonts w:ascii="Arial" w:eastAsiaTheme="minorEastAsia" w:hAnsi="Arial" w:cs="Arial"/>
          <w:sz w:val="24"/>
          <w:szCs w:val="24"/>
          <w:lang w:eastAsia="ru-RU"/>
        </w:rPr>
      </w:pPr>
      <w:r w:rsidRPr="0099394C">
        <w:rPr>
          <w:rFonts w:ascii="Arial" w:eastAsiaTheme="minorEastAsia" w:hAnsi="Arial" w:cs="Arial"/>
          <w:sz w:val="24"/>
          <w:szCs w:val="24"/>
          <w:lang w:eastAsia="ru-RU"/>
        </w:rPr>
        <w:t>г</w:t>
      </w:r>
      <w:r w:rsidR="001E60EF" w:rsidRPr="001E60EF">
        <w:rPr>
          <w:rFonts w:ascii="Arial" w:eastAsiaTheme="minorEastAsia" w:hAnsi="Arial" w:cs="Arial"/>
          <w:sz w:val="24"/>
          <w:szCs w:val="24"/>
          <w:lang w:eastAsia="ru-RU"/>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4" w:history="1">
        <w:r w:rsidR="001E60EF" w:rsidRPr="001E60EF">
          <w:rPr>
            <w:rFonts w:ascii="Arial" w:eastAsiaTheme="minorEastAsia" w:hAnsi="Arial" w:cs="Arial"/>
            <w:sz w:val="24"/>
            <w:szCs w:val="24"/>
            <w:lang w:eastAsia="ru-RU"/>
          </w:rPr>
          <w:t>пунктом 7.2 части 1 статьи 16</w:t>
        </w:r>
      </w:hyperlink>
      <w:r w:rsidR="001E60EF" w:rsidRPr="001E60EF">
        <w:rPr>
          <w:rFonts w:ascii="Arial" w:eastAsiaTheme="minorEastAsia" w:hAnsi="Arial" w:cs="Arial"/>
          <w:sz w:val="24"/>
          <w:szCs w:val="24"/>
          <w:lang w:eastAsia="ru-RU"/>
        </w:rPr>
        <w:t xml:space="preserve"> </w:t>
      </w:r>
      <w:r w:rsidRPr="0099394C">
        <w:rPr>
          <w:rFonts w:ascii="Arial" w:eastAsia="Times New Roman" w:hAnsi="Arial" w:cs="Arial"/>
          <w:spacing w:val="4"/>
          <w:sz w:val="24"/>
          <w:szCs w:val="24"/>
          <w:lang w:eastAsia="ru-RU"/>
        </w:rPr>
        <w:t>Федерального закона от 27 июля 2010 года № 210-ФЗ «Об организации предоставления государственных и муниципальных услуг»</w:t>
      </w:r>
      <w:r w:rsidR="001E60EF" w:rsidRPr="001E60EF">
        <w:rPr>
          <w:rFonts w:ascii="Arial" w:eastAsiaTheme="minorEastAsia"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3" w:name="Par239"/>
      <w:bookmarkEnd w:id="13"/>
      <w:r w:rsidRPr="00C2089E">
        <w:rPr>
          <w:rFonts w:ascii="Arial" w:eastAsia="Times New Roman" w:hAnsi="Arial" w:cs="Arial"/>
          <w:color w:val="000000"/>
          <w:spacing w:val="4"/>
          <w:sz w:val="24"/>
          <w:szCs w:val="24"/>
          <w:lang w:eastAsia="ru-RU"/>
        </w:rPr>
        <w:t>Глава 11. Перечень оснований для отказа в приеме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34. Основанием для отказа в приеме к рассмотрению документов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отсутствие у представителя заявителя доверенности, удостоверяющей полномочия представителя заявителя, оформленной в установленном законодательством Российской Федерации порядке;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несоответствие документов требованиям, указанным в пункте 31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в) наличие в документах нецензурных либо оскорбительных выражений, угроз жизни, здоровью и имуществу должностных лиц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а также членов их семей.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35. В случае отказа в приеме документов, поданных через организации федеральной почтовой связи, отдел архитектуры не позднее двух рабочих дней со дня регистрации документов в отделе архитектуры направляет заявителю или его представителю уведомление об отказе в приеме документов с указанием причин отказа на адрес, указанный им в заявлении.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случае отказа в приеме документов, поданных в отдел архитектуры путем личного обращения, специалист отдела архитектуры выдает (направляет) заявителю или его представителю письменное уведомление об отказе в приеме документов в течение двух рабочих дней со дня обращения заявителя или его представителя.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случае отказа в приеме документов, поданных через МФЦ, отдел архитектуры не позднее двух рабочих дней со дня регистрации заявления направляет (выдает) в МФЦ уведомление об отказе в приеме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36. Отказ в приеме документов не препятствует повторному обращению гражданина или его представителя для получения муниципальной услуги.</w:t>
      </w:r>
      <w:bookmarkStart w:id="14" w:name="Par251"/>
      <w:bookmarkEnd w:id="14"/>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12. Перечень оснований для приостановления или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38. Основания для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отсутствие в уведомлении о планируемом строительстве сведений, предусмотренных пунктом 27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представление неполного перечня документов, предусмотренных пунктом 28 настоящего административного регламента,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иных органов, участвующих в предоставлении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39. В случае установления оснований для отказа в предоставлении муниципальной услуги, отдел архитектуры в течение трех рабочих дней со дня поступления уведомления о планируемом строительстве возвращает заявителю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40. Отказ в предоставлении муниципальной услуги может быть обжалован гражданином или его представителем в порядке, установленном законодательством Российской Федерации.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13. Перечень оснований для выдачи уведомления</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о несоответствии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41. Уведомление о несоответствии направляется заявителю в случае, если: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4) в срок, указанный в части 9 статьи 51.1 Градостроительного кодекса,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w:t>
      </w:r>
      <w:r w:rsidRPr="00C2089E">
        <w:rPr>
          <w:rFonts w:ascii="Arial" w:eastAsia="Times New Roman" w:hAnsi="Arial" w:cs="Arial"/>
          <w:color w:val="000000"/>
          <w:spacing w:val="4"/>
          <w:sz w:val="24"/>
          <w:szCs w:val="24"/>
          <w:lang w:eastAsia="ru-RU"/>
        </w:rPr>
        <w:lastRenderedPageBreak/>
        <w:t>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42.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заявителю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Градостроительным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заявителю такого уведомления по основанию, предусмотренному подпунктом 4 пункта 28 настоящего административного регламента,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5" w:name="Par261"/>
      <w:bookmarkEnd w:id="15"/>
      <w:r w:rsidRPr="00C2089E">
        <w:rPr>
          <w:rFonts w:ascii="Arial" w:eastAsia="Times New Roman" w:hAnsi="Arial" w:cs="Arial"/>
          <w:color w:val="000000"/>
          <w:spacing w:val="4"/>
          <w:sz w:val="24"/>
          <w:szCs w:val="24"/>
          <w:lang w:eastAsia="ru-RU"/>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43. Услуги, необходимые и обязательные для предоставления муниципальной услуги, не предусмотрены.</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6" w:name="Par270"/>
      <w:bookmarkEnd w:id="16"/>
      <w:r w:rsidRPr="00C2089E">
        <w:rPr>
          <w:rFonts w:ascii="Arial" w:eastAsia="Times New Roman" w:hAnsi="Arial" w:cs="Arial"/>
          <w:color w:val="000000"/>
          <w:spacing w:val="4"/>
          <w:sz w:val="24"/>
          <w:szCs w:val="24"/>
          <w:lang w:eastAsia="ru-RU"/>
        </w:rPr>
        <w:t>Глава 15. Порядок, размер и основания взимания государственной пошлины и иной платы за предоставления муниципальной услуги, в том числе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45. Основания взимания государственной пошлины или иной платы, взимаемой при предоставлении муниципальной услуги, законодательством Российской Федерации не установлены.</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bookmarkStart w:id="17" w:name="Par277"/>
      <w:bookmarkEnd w:id="17"/>
      <w:r w:rsidRPr="00C2089E">
        <w:rPr>
          <w:rFonts w:ascii="Arial" w:eastAsia="Times New Roman" w:hAnsi="Arial" w:cs="Arial"/>
          <w:color w:val="000000"/>
          <w:spacing w:val="4"/>
          <w:sz w:val="24"/>
          <w:szCs w:val="24"/>
          <w:lang w:eastAsia="ru-RU"/>
        </w:rPr>
        <w:t>Глава 16. Максимальный срок ожидания в очереди при подаче</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уведомления о планируемом строительстве и при получении</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результата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46. Максимальное время ожидания в очереди при подаче уведомления о планируемом строительстве и документов не превышает 15 минут.</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47. Максимальное время ожидания в очереди при получении результата муниципальной услуги не превышает 15 минут.</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17. Срок и порядок регистрации заявления заявителя</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о предоставлении муниципальной услуги, в том числе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48. Регистрацию уведомления о планируемом строительстве и документов, в том числе в электронной форме, осуществляет специалист отдела архитектуры.</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49. Максимальное время регистрации заявления о предоставлении муниципальной услуги составляет 15 минут.</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18. Требования к помещениям, в которых предоставляется</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муниципальная услуга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50. Вход в здание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оборудуется информационной табличкой (вывеской), содержащей информацию о его полном наименовании.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и к предоставляемой в нем муниципальной услуге.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51. В случаях, если здание невозможно полностью приспособить с учетом потребностей инвалидов, администрация </w:t>
      </w:r>
      <w:r w:rsidR="00C669E2">
        <w:rPr>
          <w:rFonts w:ascii="Arial" w:eastAsia="Times New Roman" w:hAnsi="Arial" w:cs="Arial"/>
          <w:color w:val="000000"/>
          <w:spacing w:val="4"/>
          <w:sz w:val="24"/>
          <w:szCs w:val="24"/>
          <w:lang w:eastAsia="ru-RU"/>
        </w:rPr>
        <w:t>Култукского городского поселения</w:t>
      </w:r>
      <w:r w:rsidRPr="00C2089E">
        <w:rPr>
          <w:rFonts w:ascii="Arial" w:eastAsia="Times New Roman" w:hAnsi="Arial" w:cs="Arial"/>
          <w:color w:val="000000"/>
          <w:spacing w:val="4"/>
          <w:sz w:val="24"/>
          <w:szCs w:val="24"/>
          <w:lang w:eastAsia="ru-RU"/>
        </w:rPr>
        <w:t xml:space="preserve"> до его реконструкции или капитального ремонта должна принимать согласованные с одним из общественных объединений инвалидов, осуществляющих свою деятельность на территории </w:t>
      </w:r>
      <w:proofErr w:type="spellStart"/>
      <w:r w:rsidR="00BB2AC8">
        <w:rPr>
          <w:rFonts w:ascii="Arial" w:eastAsia="Times New Roman" w:hAnsi="Arial" w:cs="Arial"/>
          <w:color w:val="000000"/>
          <w:spacing w:val="4"/>
          <w:sz w:val="24"/>
          <w:szCs w:val="24"/>
          <w:lang w:eastAsia="ru-RU"/>
        </w:rPr>
        <w:t>р.п</w:t>
      </w:r>
      <w:proofErr w:type="spellEnd"/>
      <w:r w:rsidR="00BB2AC8">
        <w:rPr>
          <w:rFonts w:ascii="Arial" w:eastAsia="Times New Roman" w:hAnsi="Arial" w:cs="Arial"/>
          <w:color w:val="000000"/>
          <w:spacing w:val="4"/>
          <w:sz w:val="24"/>
          <w:szCs w:val="24"/>
          <w:lang w:eastAsia="ru-RU"/>
        </w:rPr>
        <w:t>. Култук</w:t>
      </w:r>
      <w:r w:rsidRPr="00C2089E">
        <w:rPr>
          <w:rFonts w:ascii="Arial" w:eastAsia="Times New Roman" w:hAnsi="Arial" w:cs="Arial"/>
          <w:color w:val="000000"/>
          <w:spacing w:val="4"/>
          <w:sz w:val="24"/>
          <w:szCs w:val="24"/>
          <w:lang w:eastAsia="ru-RU"/>
        </w:rPr>
        <w:t>,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52. Информационные таблички (вывески) размещаются рядом с входом, либо на двери входа так, чтобы они были хорошо видны заявителям.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53. Прием заявлений и документов, необходимых для предоставления муниципальной услуги, осуществляется в кабинете </w:t>
      </w:r>
      <w:r w:rsidR="00C669E2">
        <w:rPr>
          <w:rFonts w:ascii="Arial" w:eastAsia="Times New Roman" w:hAnsi="Arial" w:cs="Arial"/>
          <w:color w:val="000000"/>
          <w:spacing w:val="4"/>
          <w:sz w:val="24"/>
          <w:szCs w:val="24"/>
          <w:lang w:eastAsia="ru-RU"/>
        </w:rPr>
        <w:t>№3</w:t>
      </w:r>
      <w:r w:rsidRPr="00C2089E">
        <w:rPr>
          <w:rFonts w:ascii="Arial" w:eastAsia="Times New Roman" w:hAnsi="Arial" w:cs="Arial"/>
          <w:color w:val="000000"/>
          <w:spacing w:val="4"/>
          <w:sz w:val="24"/>
          <w:szCs w:val="24"/>
          <w:lang w:eastAsia="ru-RU"/>
        </w:rPr>
        <w:t xml:space="preserve">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54. Вход в кабинет отдела архитектуры оборудуется информационной табличкой (вывеской) с указанием номера кабинета, в котором осуществляется предоставление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55. Места заполнения запросов о предоставлении муниципальной услуги оборудуются информационными стендами с образцами их заполнения и перечнем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56. Места заполнения запросов оборудуются столами и стульями, места ожидания в очереди на прием, подачу документов оборудуются стульями, кресельными секциями, скамьями.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57. Места заполнения запросов, места ожидания должны соответствовать комфортным условиям для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58. Рабочее место специалиста отдела архитектуры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59. В целях обеспечения конфиденциальности сведений о заявителе специалистом отдела архитектуры одновременно ведется прием только одного заявителя. Одновременный прием двух и более заявителей не допускается.</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19.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предоставления государственных и муниципальных услуг, возможность получения информации о ходе предоставления муниципальной</w:t>
      </w:r>
      <w:r w:rsidR="00DF50F5">
        <w:rPr>
          <w:rFonts w:ascii="Arial" w:eastAsia="Times New Roman" w:hAnsi="Arial" w:cs="Arial"/>
          <w:color w:val="000000"/>
          <w:spacing w:val="4"/>
          <w:sz w:val="24"/>
          <w:szCs w:val="24"/>
          <w:lang w:eastAsia="ru-RU"/>
        </w:rPr>
        <w:t xml:space="preserve"> </w:t>
      </w:r>
      <w:r w:rsidRPr="00C2089E">
        <w:rPr>
          <w:rFonts w:ascii="Arial" w:eastAsia="Times New Roman" w:hAnsi="Arial" w:cs="Arial"/>
          <w:color w:val="000000"/>
          <w:spacing w:val="4"/>
          <w:sz w:val="24"/>
          <w:szCs w:val="24"/>
          <w:lang w:eastAsia="ru-RU"/>
        </w:rPr>
        <w:t>услуги, в том числе с использованием информационно-коммуникационных технологий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60. Основными показателями доступности и качества муниципальной услуги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а) соблюдение требований к местам предоставления муниципальной услуги, их транспортной доступности;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среднее время ожидания в очереди при подаче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количество обращений об обжаловании решений и действий (</w:t>
      </w:r>
      <w:proofErr w:type="gramStart"/>
      <w:r w:rsidRPr="00C2089E">
        <w:rPr>
          <w:rFonts w:ascii="Arial" w:eastAsia="Times New Roman" w:hAnsi="Arial" w:cs="Arial"/>
          <w:color w:val="000000"/>
          <w:spacing w:val="4"/>
          <w:sz w:val="24"/>
          <w:szCs w:val="24"/>
          <w:lang w:eastAsia="ru-RU"/>
        </w:rPr>
        <w:t>бездействия)  начальника</w:t>
      </w:r>
      <w:proofErr w:type="gramEnd"/>
      <w:r w:rsidRPr="00C2089E">
        <w:rPr>
          <w:rFonts w:ascii="Arial" w:eastAsia="Times New Roman" w:hAnsi="Arial" w:cs="Arial"/>
          <w:color w:val="000000"/>
          <w:spacing w:val="4"/>
          <w:sz w:val="24"/>
          <w:szCs w:val="24"/>
          <w:lang w:eastAsia="ru-RU"/>
        </w:rPr>
        <w:t xml:space="preserve"> отдела архитектуры либо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количество взаимодействий заявителя с начальником отдела архитектуры либо со специалистом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63.  Основными требованиями к качеству рассмотрения обращений заявителей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достоверность предоставляемой заявителям информации о ходе рассмотрения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полнота информирования заявителей о ходе рассмотрения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наглядность форм предоставляемой информации об административных процедурах;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удобство и доступность получения заявителями информации о порядке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 оперативность вынесения решения в отношении рассматриваемого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61. Взаимодействие заявителя со специалистом отдела архитектуры осуществляется при личном приеме граждан в соответствии с графиком приема граждан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62. Взаимодействие заявителя со специалистом отдела архитектуры осуществляется при личном обращении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для подачи документов, необходимых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за получением результата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63. Продолжительность взаимодействия заявителя со специалистом отдела архитектуры при предоставлении муниципальной услуги не должна превышать 15 минут по каждому из указанных видов взаимодействия.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64.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предоставляющей муниципальную услугу, с момента вступления в силу соответствующего соглашения о взаимодействии.</w:t>
      </w:r>
    </w:p>
    <w:p w:rsidR="00C2089E" w:rsidRPr="000A261E" w:rsidRDefault="00C2089E" w:rsidP="00A91471">
      <w:pPr>
        <w:shd w:val="clear" w:color="auto" w:fill="FFFFFF"/>
        <w:tabs>
          <w:tab w:val="left" w:pos="946"/>
        </w:tabs>
        <w:spacing w:after="0" w:line="240" w:lineRule="auto"/>
        <w:ind w:firstLine="709"/>
        <w:jc w:val="both"/>
        <w:rPr>
          <w:rFonts w:ascii="Arial" w:eastAsia="Times New Roman" w:hAnsi="Arial" w:cs="Arial"/>
          <w:spacing w:val="4"/>
          <w:sz w:val="24"/>
          <w:szCs w:val="24"/>
          <w:lang w:eastAsia="ru-RU"/>
        </w:rPr>
      </w:pPr>
      <w:r w:rsidRPr="000A261E">
        <w:rPr>
          <w:rFonts w:ascii="Arial" w:eastAsia="Times New Roman" w:hAnsi="Arial" w:cs="Arial"/>
          <w:spacing w:val="4"/>
          <w:sz w:val="24"/>
          <w:szCs w:val="24"/>
          <w:lang w:eastAsia="ru-RU"/>
        </w:rPr>
        <w:t>Количество взаимодействий заявителя со специалистом отдела архитектуры при предоставлении муниципальной услуги не должно превышать двух</w:t>
      </w:r>
      <w:r w:rsidR="000F43AC" w:rsidRPr="000A261E">
        <w:rPr>
          <w:rFonts w:ascii="Arial" w:eastAsia="Times New Roman" w:hAnsi="Arial" w:cs="Arial"/>
          <w:spacing w:val="4"/>
          <w:sz w:val="24"/>
          <w:szCs w:val="24"/>
          <w:lang w:eastAsia="ru-RU"/>
        </w:rPr>
        <w:t xml:space="preserve"> взаимодействий</w:t>
      </w:r>
      <w:r w:rsidRPr="000A261E">
        <w:rPr>
          <w:rFonts w:ascii="Arial" w:eastAsia="Times New Roman" w:hAnsi="Arial" w:cs="Arial"/>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65. Заявителю обеспечивается возможность получения муниципальной услуги посредством Регионального портала, МФЦ.</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Заявителю посредством использования электронной почты, Регионального портала, МФЦ обеспечивается возможность получения сведений о ходе предоставления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20. Иные требования, в том числе учитывающие особенности</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предоставления муниципальной услуги в МФЦ и особенности                      предоставления муниципальной услуги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66. Подготовка уведомления о соответствии может быть организована МФЦ при однократном обращении заявителя с комплексным запросом о предоставлении нескольких государственных и (или) муниципальных услуг (далее – комплексный запрос).</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67.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 xml:space="preserve">  68. Одновременно с комплексным запросом для получения муниципальной </w:t>
      </w:r>
      <w:proofErr w:type="gramStart"/>
      <w:r w:rsidRPr="00C2089E">
        <w:rPr>
          <w:rFonts w:ascii="Arial" w:eastAsia="Times New Roman" w:hAnsi="Arial" w:cs="Arial"/>
          <w:color w:val="000000"/>
          <w:spacing w:val="4"/>
          <w:sz w:val="24"/>
          <w:szCs w:val="24"/>
          <w:lang w:eastAsia="ru-RU"/>
        </w:rPr>
        <w:t>услуги  заявитель</w:t>
      </w:r>
      <w:proofErr w:type="gramEnd"/>
      <w:r w:rsidRPr="00C2089E">
        <w:rPr>
          <w:rFonts w:ascii="Arial" w:eastAsia="Times New Roman" w:hAnsi="Arial" w:cs="Arial"/>
          <w:color w:val="000000"/>
          <w:spacing w:val="4"/>
          <w:sz w:val="24"/>
          <w:szCs w:val="24"/>
          <w:lang w:eastAsia="ru-RU"/>
        </w:rPr>
        <w:t xml:space="preserve"> самостоятельно подает в МФЦ документы, предусмотренные пунктами 26, 28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69. Получение МФЦ отказа в предоставлении иных государственных и (или) муниципальных услуг, включенных в комплексный запрос, не является основанием для прекращения подготовки уведомления о 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70. МФЦ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государственных и (или) муниципальных услуг. МФЦ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71. Заявитель имеет право обратиться в МФЦ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МФЦ:</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а) в ходе личного приема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б) по телефону;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в) по электронной почте.</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72. В случае обращения заявителя в МФЦ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Раздел III. Состав, последовательность и сроки выполнения административных процедур, требования к порядку их выполнения,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том числе особенности выполнения административных</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процедур в электронной форме, а также особенности выполнен</w:t>
      </w:r>
      <w:r w:rsidR="00DE189B">
        <w:rPr>
          <w:rFonts w:ascii="Arial" w:eastAsia="Times New Roman" w:hAnsi="Arial" w:cs="Arial"/>
          <w:color w:val="000000"/>
          <w:spacing w:val="4"/>
          <w:sz w:val="24"/>
          <w:szCs w:val="24"/>
          <w:lang w:eastAsia="ru-RU"/>
        </w:rPr>
        <w:t>ия </w:t>
      </w:r>
      <w:r w:rsidRPr="00C2089E">
        <w:rPr>
          <w:rFonts w:ascii="Arial" w:eastAsia="Times New Roman" w:hAnsi="Arial" w:cs="Arial"/>
          <w:color w:val="000000"/>
          <w:spacing w:val="4"/>
          <w:sz w:val="24"/>
          <w:szCs w:val="24"/>
          <w:lang w:eastAsia="ru-RU"/>
        </w:rPr>
        <w:t>административных процедур в МФЦ</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21. Исчерпывающий перечень административных процедур</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73. Предоставление муниципальной услуги включает в себя следующие административные процедуры: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прием, регистрация уведомления о планируемом строительстве и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формирование и направление межведомственных запросов в органы (организации), участвующие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рассмотрение заявления и представленных документов по существу;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выдача (</w:t>
      </w:r>
      <w:proofErr w:type="gramStart"/>
      <w:r w:rsidRPr="00C2089E">
        <w:rPr>
          <w:rFonts w:ascii="Arial" w:eastAsia="Times New Roman" w:hAnsi="Arial" w:cs="Arial"/>
          <w:color w:val="000000"/>
          <w:spacing w:val="4"/>
          <w:sz w:val="24"/>
          <w:szCs w:val="24"/>
          <w:lang w:eastAsia="ru-RU"/>
        </w:rPr>
        <w:t>направление)  заявителю</w:t>
      </w:r>
      <w:proofErr w:type="gramEnd"/>
      <w:r w:rsidRPr="00C2089E">
        <w:rPr>
          <w:rFonts w:ascii="Arial" w:eastAsia="Times New Roman" w:hAnsi="Arial" w:cs="Arial"/>
          <w:color w:val="000000"/>
          <w:spacing w:val="4"/>
          <w:sz w:val="24"/>
          <w:szCs w:val="24"/>
          <w:lang w:eastAsia="ru-RU"/>
        </w:rPr>
        <w:t>  или  его представителю результата</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предоставления муниципальной услуги или отказа в предоставлении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22. Прием, регистрация уведомления о планируемом</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строительстве и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74. Основанием для начала административной процедуры является </w:t>
      </w:r>
      <w:proofErr w:type="gramStart"/>
      <w:r w:rsidRPr="00C2089E">
        <w:rPr>
          <w:rFonts w:ascii="Arial" w:eastAsia="Times New Roman" w:hAnsi="Arial" w:cs="Arial"/>
          <w:color w:val="000000"/>
          <w:spacing w:val="4"/>
          <w:sz w:val="24"/>
          <w:szCs w:val="24"/>
          <w:lang w:eastAsia="ru-RU"/>
        </w:rPr>
        <w:t>поступление  в</w:t>
      </w:r>
      <w:proofErr w:type="gramEnd"/>
      <w:r w:rsidRPr="00C2089E">
        <w:rPr>
          <w:rFonts w:ascii="Arial" w:eastAsia="Times New Roman" w:hAnsi="Arial" w:cs="Arial"/>
          <w:color w:val="000000"/>
          <w:spacing w:val="4"/>
          <w:sz w:val="24"/>
          <w:szCs w:val="24"/>
          <w:lang w:eastAsia="ru-RU"/>
        </w:rPr>
        <w:t>  отдел  архитектуры  уведомления  о  планируемом строительстве с приложением документов одним из следующих способов: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в отдел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посредством личного обращения заявителя или его представителя;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посредством почтового отправления;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 в электронной форме;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в МФЦ посредством личного обращения заявителя или его представителя.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75. В день поступления уведомление о планируемом строительстве регистрируется специалистом отдела архитектуры в журнале регистрации обращений за предоставлением муниципальной услуги.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76. Днем обращения заявителя считается дата </w:t>
      </w:r>
      <w:proofErr w:type="gramStart"/>
      <w:r w:rsidRPr="00C2089E">
        <w:rPr>
          <w:rFonts w:ascii="Arial" w:eastAsia="Times New Roman" w:hAnsi="Arial" w:cs="Arial"/>
          <w:color w:val="000000"/>
          <w:spacing w:val="4"/>
          <w:sz w:val="24"/>
          <w:szCs w:val="24"/>
          <w:lang w:eastAsia="ru-RU"/>
        </w:rPr>
        <w:t>регистрации  уведомления</w:t>
      </w:r>
      <w:proofErr w:type="gramEnd"/>
      <w:r w:rsidRPr="00C2089E">
        <w:rPr>
          <w:rFonts w:ascii="Arial" w:eastAsia="Times New Roman" w:hAnsi="Arial" w:cs="Arial"/>
          <w:color w:val="000000"/>
          <w:spacing w:val="4"/>
          <w:sz w:val="24"/>
          <w:szCs w:val="24"/>
          <w:lang w:eastAsia="ru-RU"/>
        </w:rPr>
        <w:t xml:space="preserve"> о планируемом строительстве и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Днем регистрации уведомления о планируемом </w:t>
      </w:r>
      <w:proofErr w:type="gramStart"/>
      <w:r w:rsidRPr="00C2089E">
        <w:rPr>
          <w:rFonts w:ascii="Arial" w:eastAsia="Times New Roman" w:hAnsi="Arial" w:cs="Arial"/>
          <w:color w:val="000000"/>
          <w:spacing w:val="4"/>
          <w:sz w:val="24"/>
          <w:szCs w:val="24"/>
          <w:lang w:eastAsia="ru-RU"/>
        </w:rPr>
        <w:t>строительстве  является</w:t>
      </w:r>
      <w:proofErr w:type="gramEnd"/>
      <w:r w:rsidRPr="00C2089E">
        <w:rPr>
          <w:rFonts w:ascii="Arial" w:eastAsia="Times New Roman" w:hAnsi="Arial" w:cs="Arial"/>
          <w:color w:val="000000"/>
          <w:spacing w:val="4"/>
          <w:sz w:val="24"/>
          <w:szCs w:val="24"/>
          <w:lang w:eastAsia="ru-RU"/>
        </w:rPr>
        <w:t xml:space="preserve"> день его поступления (до 16-00). При поступлении обращения после 16-00 его регистрация происходит следующим рабочим днем.</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77. Максимальное время приема заявления и прилагаемых к нему документов при личном обращении заявителя не превышает 15 минут.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78. Заявителю или его представителю, подавшему уведомление о планируемом строительстве лично, в день обращения на копии уведомления о планируемом строительстве ставится отметка о получении документов с указанием даты и входящего номера, зарегистрированного в журнале регистрации обращений по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79. При поступлении уведомления о планируемом строительстве и прилагаемых к нему </w:t>
      </w:r>
      <w:proofErr w:type="gramStart"/>
      <w:r w:rsidRPr="00C2089E">
        <w:rPr>
          <w:rFonts w:ascii="Arial" w:eastAsia="Times New Roman" w:hAnsi="Arial" w:cs="Arial"/>
          <w:color w:val="000000"/>
          <w:spacing w:val="4"/>
          <w:sz w:val="24"/>
          <w:szCs w:val="24"/>
          <w:lang w:eastAsia="ru-RU"/>
        </w:rPr>
        <w:t>документов  посредством</w:t>
      </w:r>
      <w:proofErr w:type="gramEnd"/>
      <w:r w:rsidRPr="00C2089E">
        <w:rPr>
          <w:rFonts w:ascii="Arial" w:eastAsia="Times New Roman" w:hAnsi="Arial" w:cs="Arial"/>
          <w:color w:val="000000"/>
          <w:spacing w:val="4"/>
          <w:sz w:val="24"/>
          <w:szCs w:val="24"/>
          <w:lang w:eastAsia="ru-RU"/>
        </w:rPr>
        <w:t xml:space="preserve"> почтового отправления опись направляется заявителю заказным почтовым отправлением с уведомлением о вручении в течение двух рабочих дней с даты получения заявления и прилагаемых к нему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80. В случае поступления уведомления о планируемом строительстве и прилагаемых к нему документов (при наличии) в электронной форме специалист отдела архитектуры, ответственный за прием и регистрацию документов, осуществляет следующую последовательность действий: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просматривает электронные образы уведомления о планируемом строительстве и прилагаемых к нему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осуществляет контроль полученных электронных образов уведомления о планируемом строительстве и прилагаемых к нему документов на предмет целостности;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фиксирует дату получения уведомления о планируемом строительстве и прилагаемых к нему документов;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направляет заявителю через личный кабинет уведомление о получении уведомления о планируемом строительстве и прилагаемых к нему документов (при наличии) с указанием на необходимость представления для сверки подлинники документов (копии, заверенные в установленном порядке), указанных в пункте 28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81. </w:t>
      </w:r>
      <w:proofErr w:type="gramStart"/>
      <w:r w:rsidRPr="00C2089E">
        <w:rPr>
          <w:rFonts w:ascii="Arial" w:eastAsia="Times New Roman" w:hAnsi="Arial" w:cs="Arial"/>
          <w:color w:val="000000"/>
          <w:spacing w:val="4"/>
          <w:sz w:val="24"/>
          <w:szCs w:val="24"/>
          <w:lang w:eastAsia="ru-RU"/>
        </w:rPr>
        <w:t>Специалист  отдела</w:t>
      </w:r>
      <w:proofErr w:type="gramEnd"/>
      <w:r w:rsidRPr="00C2089E">
        <w:rPr>
          <w:rFonts w:ascii="Arial" w:eastAsia="Times New Roman" w:hAnsi="Arial" w:cs="Arial"/>
          <w:color w:val="000000"/>
          <w:spacing w:val="4"/>
          <w:sz w:val="24"/>
          <w:szCs w:val="24"/>
          <w:lang w:eastAsia="ru-RU"/>
        </w:rPr>
        <w:t xml:space="preserve"> архитектуры при личном обращении заявителя или его представителя устанавливает: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предмет обращения;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личность заявителя или его представителя, проверяет документ, удостоверяющий личность (при подаче заявления лично);</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соответствие документов требованиям, указанным в </w:t>
      </w:r>
      <w:hyperlink r:id="rId15" w:history="1">
        <w:r w:rsidRPr="00A91471">
          <w:rPr>
            <w:rFonts w:ascii="Arial" w:eastAsia="Times New Roman" w:hAnsi="Arial" w:cs="Arial"/>
            <w:color w:val="000000"/>
            <w:spacing w:val="4"/>
            <w:sz w:val="24"/>
            <w:szCs w:val="24"/>
            <w:lang w:eastAsia="ru-RU"/>
          </w:rPr>
          <w:t>пункте </w:t>
        </w:r>
      </w:hyperlink>
      <w:r w:rsidRPr="00C2089E">
        <w:rPr>
          <w:rFonts w:ascii="Arial" w:eastAsia="Times New Roman" w:hAnsi="Arial" w:cs="Arial"/>
          <w:color w:val="000000"/>
          <w:spacing w:val="4"/>
          <w:sz w:val="24"/>
          <w:szCs w:val="24"/>
          <w:lang w:eastAsia="ru-RU"/>
        </w:rPr>
        <w:t>31 настоящего административного регламента.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82. Результатом исполнения административной процедуры по </w:t>
      </w:r>
      <w:proofErr w:type="gramStart"/>
      <w:r w:rsidRPr="00C2089E">
        <w:rPr>
          <w:rFonts w:ascii="Arial" w:eastAsia="Times New Roman" w:hAnsi="Arial" w:cs="Arial"/>
          <w:color w:val="000000"/>
          <w:spacing w:val="4"/>
          <w:sz w:val="24"/>
          <w:szCs w:val="24"/>
          <w:lang w:eastAsia="ru-RU"/>
        </w:rPr>
        <w:t>приему  уведомления</w:t>
      </w:r>
      <w:proofErr w:type="gramEnd"/>
      <w:r w:rsidRPr="00C2089E">
        <w:rPr>
          <w:rFonts w:ascii="Arial" w:eastAsia="Times New Roman" w:hAnsi="Arial" w:cs="Arial"/>
          <w:color w:val="000000"/>
          <w:spacing w:val="4"/>
          <w:sz w:val="24"/>
          <w:szCs w:val="24"/>
          <w:lang w:eastAsia="ru-RU"/>
        </w:rPr>
        <w:t xml:space="preserve"> о планируемом строительстве и документов является их регистрация в журнале регистрации обращений по предоставлению муниципальной услуги.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83. В случаях, предусмотренных пунктом 34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23. Формирование и направление межведомственных запросов в органы (организации), участвующие в предоставлении</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84. Основанием для начала административной процедуры является получение документов специалистом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течение одного рабочего дня, следующего за днем регистрации поступившего уведомления о планируемом строительстве, специалист отдела архитектуры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подпункте 1 пункта 28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85. Направление межведомственного запроса и представление документов и информации, перечисленных в подпункте 1 пункта 28 настоящего административного регламента, допускаются только в целях, связанных с предоставлением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86. Межведомственный запрос о представлении документов, указанных в подпункте 1 пункта 28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A91471">
          <w:rPr>
            <w:rFonts w:ascii="Arial" w:eastAsia="Times New Roman" w:hAnsi="Arial" w:cs="Arial"/>
            <w:color w:val="000000"/>
            <w:spacing w:val="4"/>
            <w:sz w:val="24"/>
            <w:szCs w:val="24"/>
            <w:lang w:eastAsia="ru-RU"/>
          </w:rPr>
          <w:t>статьи 7.2</w:t>
        </w:r>
      </w:hyperlink>
      <w:r w:rsidRPr="00C2089E">
        <w:rPr>
          <w:rFonts w:ascii="Arial" w:eastAsia="Times New Roman" w:hAnsi="Arial" w:cs="Arial"/>
          <w:color w:val="000000"/>
          <w:spacing w:val="4"/>
          <w:sz w:val="24"/>
          <w:szCs w:val="24"/>
          <w:lang w:eastAsia="ru-RU"/>
        </w:rPr>
        <w:t> Федерального закона от 27 июля 2010 года № 210-ФЗ «Об организации предоставления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87. По межведомственным запросам, документы (их копии или сведения, содержащиеся в них), указанные в подпункте 1 пункта 28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трёх рабочих дней со дня получения соответствующего межведомственного запроса.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88. Специалист отдела архитектуры приобщает ответы на межведомственные запросы к соответствующему запросу.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В случае не поступления ответа на межведомственный запрос в установленный срок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xml:space="preserve"> принимаются меры, предусмотренные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89.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90.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24. Рассмотрение заявления и представленных</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документов по существу</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92. В течение трёх рабочих дней со дня получения уведомления о планируемом строительстве специалист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а)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w:t>
      </w:r>
      <w:r w:rsidRPr="00C2089E">
        <w:rPr>
          <w:rFonts w:ascii="Arial" w:eastAsia="Times New Roman" w:hAnsi="Arial" w:cs="Arial"/>
          <w:color w:val="000000"/>
          <w:spacing w:val="4"/>
          <w:sz w:val="24"/>
          <w:szCs w:val="24"/>
          <w:lang w:eastAsia="ru-RU"/>
        </w:rPr>
        <w:lastRenderedPageBreak/>
        <w:t>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bookmarkStart w:id="18" w:name="dst2601"/>
      <w:bookmarkStart w:id="19" w:name="dst2602"/>
      <w:bookmarkEnd w:id="18"/>
      <w:bookmarkEnd w:id="19"/>
      <w:r w:rsidRPr="00C2089E">
        <w:rPr>
          <w:rFonts w:ascii="Arial" w:eastAsia="Times New Roman" w:hAnsi="Arial" w:cs="Arial"/>
          <w:color w:val="000000"/>
          <w:spacing w:val="4"/>
          <w:sz w:val="24"/>
          <w:szCs w:val="24"/>
          <w:lang w:eastAsia="ru-RU"/>
        </w:rPr>
        <w:t xml:space="preserve">б) передает уведомление о планируемом строительстве и документы на рассмотрение начальнику отдела </w:t>
      </w:r>
      <w:proofErr w:type="gramStart"/>
      <w:r w:rsidRPr="00C2089E">
        <w:rPr>
          <w:rFonts w:ascii="Arial" w:eastAsia="Times New Roman" w:hAnsi="Arial" w:cs="Arial"/>
          <w:color w:val="000000"/>
          <w:spacing w:val="4"/>
          <w:sz w:val="24"/>
          <w:szCs w:val="24"/>
          <w:lang w:eastAsia="ru-RU"/>
        </w:rPr>
        <w:t>архитектуры  для</w:t>
      </w:r>
      <w:proofErr w:type="gramEnd"/>
      <w:r w:rsidRPr="00C2089E">
        <w:rPr>
          <w:rFonts w:ascii="Arial" w:eastAsia="Times New Roman" w:hAnsi="Arial" w:cs="Arial"/>
          <w:color w:val="000000"/>
          <w:spacing w:val="4"/>
          <w:sz w:val="24"/>
          <w:szCs w:val="24"/>
          <w:lang w:eastAsia="ru-RU"/>
        </w:rPr>
        <w:t> принятия решения о выдаче уведомления о соответствии либо уведомления на несоответствие.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93. Специалист отдела архитектуры согласно резолюции начальника отдела архитектуры в течение двух рабочих дней подготавливает уведомление о соответствии либо уведомление о несоответствии.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94. Уведомления о соответствии (несоответствии) подготавливаются в двух экземплярах и подписываются </w:t>
      </w:r>
      <w:r w:rsidR="00A569D3">
        <w:rPr>
          <w:rFonts w:ascii="Arial" w:eastAsia="Times New Roman" w:hAnsi="Arial" w:cs="Arial"/>
          <w:color w:val="000000"/>
          <w:spacing w:val="4"/>
          <w:sz w:val="24"/>
          <w:szCs w:val="24"/>
          <w:lang w:eastAsia="ru-RU"/>
        </w:rPr>
        <w:t>главой Култукского муниципального образования.</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95. Специалист отдела архитектуры регистрирует результат предоставления муниципальной услуги в журнале регистрации обращений за предоставлением муниципальной услуги. </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Глава 25. Выдача (направление) заявителю или его </w:t>
      </w:r>
      <w:proofErr w:type="gramStart"/>
      <w:r w:rsidRPr="00C2089E">
        <w:rPr>
          <w:rFonts w:ascii="Arial" w:eastAsia="Times New Roman" w:hAnsi="Arial" w:cs="Arial"/>
          <w:color w:val="000000"/>
          <w:spacing w:val="4"/>
          <w:sz w:val="24"/>
          <w:szCs w:val="24"/>
          <w:lang w:eastAsia="ru-RU"/>
        </w:rPr>
        <w:t>представителю  результата</w:t>
      </w:r>
      <w:proofErr w:type="gramEnd"/>
      <w:r w:rsidRPr="00C2089E">
        <w:rPr>
          <w:rFonts w:ascii="Arial" w:eastAsia="Times New Roman" w:hAnsi="Arial" w:cs="Arial"/>
          <w:color w:val="000000"/>
          <w:spacing w:val="4"/>
          <w:sz w:val="24"/>
          <w:szCs w:val="24"/>
          <w:lang w:eastAsia="ru-RU"/>
        </w:rPr>
        <w:t xml:space="preserve"> предоставления муниципальной услуги или отказа в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96. Основанием для начала административной процедуры является регистрация уведомления о соответствии либо уведомления о несоответствии в журнале регистрации обращений за предоставлением муниципальной услуги.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97. Специалист отдела архитектуры направляет заявителю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98.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отдел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 в срок не более чем три рабочих дня со дня поступления этого уведомления при отсутствии оснований для его возврата, предусмотренных частью 6 статьи 51.1 Градостроительного кодекса,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Иркутской области, уполномоченный в области охраны объектов культурного наследия;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3) в срок не позднее двадцати рабочих дней со дня поступления этого уведомления направляет заявителю способом, определенным им в этом уведомлении, предусмотренное </w:t>
      </w:r>
      <w:hyperlink r:id="rId17" w:history="1">
        <w:r w:rsidRPr="00A91471">
          <w:rPr>
            <w:rFonts w:ascii="Arial" w:eastAsia="Times New Roman" w:hAnsi="Arial" w:cs="Arial"/>
            <w:color w:val="000000"/>
            <w:spacing w:val="4"/>
            <w:sz w:val="24"/>
            <w:szCs w:val="24"/>
            <w:lang w:eastAsia="ru-RU"/>
          </w:rPr>
          <w:t>пунктом 2 части 7</w:t>
        </w:r>
      </w:hyperlink>
      <w:r w:rsidRPr="00C2089E">
        <w:rPr>
          <w:rFonts w:ascii="Arial" w:eastAsia="Times New Roman" w:hAnsi="Arial" w:cs="Arial"/>
          <w:color w:val="000000"/>
          <w:spacing w:val="4"/>
          <w:sz w:val="24"/>
          <w:szCs w:val="24"/>
          <w:lang w:eastAsia="ru-RU"/>
        </w:rPr>
        <w:t> статьи 51.1 Градостроительного кодекса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99. Получение заявителем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w:t>
      </w:r>
      <w:proofErr w:type="spellStart"/>
      <w:r w:rsidRPr="00C2089E">
        <w:rPr>
          <w:rFonts w:ascii="Arial" w:eastAsia="Times New Roman" w:hAnsi="Arial" w:cs="Arial"/>
          <w:color w:val="000000"/>
          <w:spacing w:val="4"/>
          <w:sz w:val="24"/>
          <w:szCs w:val="24"/>
          <w:lang w:eastAsia="ru-RU"/>
        </w:rPr>
        <w:t>ненаправление</w:t>
      </w:r>
      <w:proofErr w:type="spellEnd"/>
      <w:r w:rsidRPr="00C2089E">
        <w:rPr>
          <w:rFonts w:ascii="Arial" w:eastAsia="Times New Roman" w:hAnsi="Arial" w:cs="Arial"/>
          <w:color w:val="000000"/>
          <w:spacing w:val="4"/>
          <w:sz w:val="24"/>
          <w:szCs w:val="24"/>
          <w:lang w:eastAsia="ru-RU"/>
        </w:rPr>
        <w:t>  в срок, предусмотренный </w:t>
      </w:r>
      <w:hyperlink r:id="rId18" w:anchor="dst2599" w:history="1">
        <w:r w:rsidRPr="00A91471">
          <w:rPr>
            <w:rFonts w:ascii="Arial" w:eastAsia="Times New Roman" w:hAnsi="Arial" w:cs="Arial"/>
            <w:color w:val="000000"/>
            <w:spacing w:val="4"/>
            <w:sz w:val="24"/>
            <w:szCs w:val="24"/>
            <w:lang w:eastAsia="ru-RU"/>
          </w:rPr>
          <w:t>частью 7</w:t>
        </w:r>
      </w:hyperlink>
      <w:r w:rsidRPr="00C2089E">
        <w:rPr>
          <w:rFonts w:ascii="Arial" w:eastAsia="Times New Roman" w:hAnsi="Arial" w:cs="Arial"/>
          <w:color w:val="000000"/>
          <w:spacing w:val="4"/>
          <w:sz w:val="24"/>
          <w:szCs w:val="24"/>
          <w:lang w:eastAsia="ru-RU"/>
        </w:rPr>
        <w:t> или </w:t>
      </w:r>
      <w:hyperlink r:id="rId19" w:anchor="dst2605" w:history="1">
        <w:r w:rsidRPr="00A91471">
          <w:rPr>
            <w:rFonts w:ascii="Arial" w:eastAsia="Times New Roman" w:hAnsi="Arial" w:cs="Arial"/>
            <w:color w:val="000000"/>
            <w:spacing w:val="4"/>
            <w:sz w:val="24"/>
            <w:szCs w:val="24"/>
            <w:lang w:eastAsia="ru-RU"/>
          </w:rPr>
          <w:t>пунктом 3 части 8</w:t>
        </w:r>
      </w:hyperlink>
      <w:r w:rsidRPr="00C2089E">
        <w:rPr>
          <w:rFonts w:ascii="Arial" w:eastAsia="Times New Roman" w:hAnsi="Arial" w:cs="Arial"/>
          <w:color w:val="000000"/>
          <w:spacing w:val="4"/>
          <w:sz w:val="24"/>
          <w:szCs w:val="24"/>
          <w:lang w:eastAsia="ru-RU"/>
        </w:rPr>
        <w:t xml:space="preserve"> статьи 51.1 Градостроительного кодекса,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 xml:space="preserve"> строительства или реконструкции объекта индивидуального жилищного строительства или садового дома и дает право заявителю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заявителем такого уведомления о планируемом строительстве.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r:id="rId20" w:anchor="dst331" w:history="1">
        <w:r w:rsidRPr="00A91471">
          <w:rPr>
            <w:rFonts w:ascii="Arial" w:eastAsia="Times New Roman" w:hAnsi="Arial" w:cs="Arial"/>
            <w:color w:val="000000"/>
            <w:spacing w:val="4"/>
            <w:sz w:val="24"/>
            <w:szCs w:val="24"/>
            <w:lang w:eastAsia="ru-RU"/>
          </w:rPr>
          <w:t>пунктами 1</w:t>
        </w:r>
      </w:hyperlink>
      <w:r w:rsidRPr="00C2089E">
        <w:rPr>
          <w:rFonts w:ascii="Arial" w:eastAsia="Times New Roman" w:hAnsi="Arial" w:cs="Arial"/>
          <w:color w:val="000000"/>
          <w:spacing w:val="4"/>
          <w:sz w:val="24"/>
          <w:szCs w:val="24"/>
          <w:lang w:eastAsia="ru-RU"/>
        </w:rPr>
        <w:t> - </w:t>
      </w:r>
      <w:hyperlink r:id="rId21" w:anchor="dst333" w:history="1">
        <w:r w:rsidRPr="00A91471">
          <w:rPr>
            <w:rFonts w:ascii="Arial" w:eastAsia="Times New Roman" w:hAnsi="Arial" w:cs="Arial"/>
            <w:color w:val="000000"/>
            <w:spacing w:val="4"/>
            <w:sz w:val="24"/>
            <w:szCs w:val="24"/>
            <w:lang w:eastAsia="ru-RU"/>
          </w:rPr>
          <w:t>3 части 21.1 статьи 51</w:t>
        </w:r>
      </w:hyperlink>
      <w:r w:rsidRPr="00C2089E">
        <w:rPr>
          <w:rFonts w:ascii="Arial" w:eastAsia="Times New Roman" w:hAnsi="Arial" w:cs="Arial"/>
          <w:color w:val="000000"/>
          <w:spacing w:val="4"/>
          <w:sz w:val="24"/>
          <w:szCs w:val="24"/>
          <w:lang w:eastAsia="ru-RU"/>
        </w:rPr>
        <w:t> Градостроительного кодекса. При этом направление нового уведомления о планируемом строительстве не требуется.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100. В случае изменения параметров планируемого строительства или реконструкции объекта индивидуального жилищного строительства или садового дома заявитель подает или направляет способами, указанными в пункте 26 настоящего административного регламента,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об изменении параметров) согласно приложению № 2 настоящего административного регламента. </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Рассмотрение уведомления об изменении параметров осуществляется в соответствии с </w:t>
      </w:r>
      <w:hyperlink r:id="rId22" w:history="1">
        <w:r w:rsidRPr="00A91471">
          <w:rPr>
            <w:rFonts w:ascii="Arial" w:eastAsia="Times New Roman" w:hAnsi="Arial" w:cs="Arial"/>
            <w:color w:val="000000"/>
            <w:spacing w:val="4"/>
            <w:sz w:val="24"/>
            <w:szCs w:val="24"/>
            <w:lang w:eastAsia="ru-RU"/>
          </w:rPr>
          <w:t>частями 4</w:t>
        </w:r>
      </w:hyperlink>
      <w:r w:rsidRPr="00C2089E">
        <w:rPr>
          <w:rFonts w:ascii="Arial" w:eastAsia="Times New Roman" w:hAnsi="Arial" w:cs="Arial"/>
          <w:color w:val="000000"/>
          <w:spacing w:val="4"/>
          <w:sz w:val="24"/>
          <w:szCs w:val="24"/>
          <w:lang w:eastAsia="ru-RU"/>
        </w:rPr>
        <w:t> - </w:t>
      </w:r>
      <w:hyperlink r:id="rId23" w:history="1">
        <w:r w:rsidRPr="00A91471">
          <w:rPr>
            <w:rFonts w:ascii="Arial" w:eastAsia="Times New Roman" w:hAnsi="Arial" w:cs="Arial"/>
            <w:color w:val="000000"/>
            <w:spacing w:val="4"/>
            <w:sz w:val="24"/>
            <w:szCs w:val="24"/>
            <w:lang w:eastAsia="ru-RU"/>
          </w:rPr>
          <w:t>13</w:t>
        </w:r>
      </w:hyperlink>
      <w:r w:rsidRPr="00C2089E">
        <w:rPr>
          <w:rFonts w:ascii="Arial" w:eastAsia="Times New Roman" w:hAnsi="Arial" w:cs="Arial"/>
          <w:color w:val="000000"/>
          <w:spacing w:val="4"/>
          <w:sz w:val="24"/>
          <w:szCs w:val="24"/>
          <w:lang w:eastAsia="ru-RU"/>
        </w:rPr>
        <w:t> статьи 51.1 Градостроительного кодекса</w:t>
      </w:r>
      <w:bookmarkStart w:id="20" w:name="dst2618"/>
      <w:bookmarkEnd w:id="20"/>
      <w:r w:rsidRPr="00C2089E">
        <w:rPr>
          <w:rFonts w:ascii="Arial" w:eastAsia="Times New Roman" w:hAnsi="Arial" w:cs="Arial"/>
          <w:color w:val="000000"/>
          <w:spacing w:val="4"/>
          <w:sz w:val="24"/>
          <w:szCs w:val="24"/>
          <w:lang w:eastAsia="ru-RU"/>
        </w:rPr>
        <w:t>.             </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Раздел IV. Формы контроля за предоставлением муниципальной услуги</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101.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начальником отдела архитектуры либо специалистом отдела архитектуры, осуществляется должностными лицами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наделенными соответствующими полномочиями, путем рассмотрения отчетов начальника отдела архитектуры, а также рассмотрения жалоб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102. Основными задачами текущего контроля являются: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обеспечение своевременного и качественного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выявление нарушений в сроках и качестве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выявление и устранение причин и условий, способствующих ненадлежащему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 принятие мер по надлежащему предоставлению муниципальной услуги.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103. Текущий контроль осуществляется на постоянной основе.</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104. Контроль за полнотой и качеством предоставления муниципальной услуги осуществляется в формах: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проведения плановых проверок;</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рассмотрения жалоб на действия (бездействие) начальника отдела архитектуры и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105.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отдела архитектуры.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106.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специалиста отдела архитектуры.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107.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4" w:history="1">
        <w:r w:rsidRPr="00A91471">
          <w:rPr>
            <w:rFonts w:ascii="Arial" w:eastAsia="Times New Roman" w:hAnsi="Arial" w:cs="Arial"/>
            <w:color w:val="000000"/>
            <w:spacing w:val="4"/>
            <w:sz w:val="24"/>
            <w:szCs w:val="24"/>
            <w:lang w:eastAsia="ru-RU"/>
          </w:rPr>
          <w:t>законодательством</w:t>
        </w:r>
      </w:hyperlink>
      <w:r w:rsidRPr="00C2089E">
        <w:rPr>
          <w:rFonts w:ascii="Arial" w:eastAsia="Times New Roman" w:hAnsi="Arial" w:cs="Arial"/>
          <w:color w:val="000000"/>
          <w:spacing w:val="4"/>
          <w:sz w:val="24"/>
          <w:szCs w:val="24"/>
          <w:lang w:eastAsia="ru-RU"/>
        </w:rPr>
        <w:t> Российской Федерации порядке.</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108. По результатам проведенных проверок в случае выявления фактов</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 </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109. Обязанность соблюдения положений настоящего административного регламента закрепляется в должностных инструкциях.</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110. При выявлении нарушений прав заявителей в связи с исполнением настоящего административного р</w:t>
      </w:r>
      <w:r w:rsidR="00DE189B">
        <w:rPr>
          <w:rFonts w:ascii="Arial" w:eastAsia="Times New Roman" w:hAnsi="Arial" w:cs="Arial"/>
          <w:color w:val="000000"/>
          <w:spacing w:val="4"/>
          <w:sz w:val="24"/>
          <w:szCs w:val="24"/>
          <w:lang w:eastAsia="ru-RU"/>
        </w:rPr>
        <w:t>егламента виновные в нарушении </w:t>
      </w:r>
      <w:r w:rsidRPr="00C2089E">
        <w:rPr>
          <w:rFonts w:ascii="Arial" w:eastAsia="Times New Roman" w:hAnsi="Arial" w:cs="Arial"/>
          <w:color w:val="000000"/>
          <w:spacing w:val="4"/>
          <w:sz w:val="24"/>
          <w:szCs w:val="24"/>
          <w:lang w:eastAsia="ru-RU"/>
        </w:rPr>
        <w:t>привлекаются к ответственности в соответствии с законодательством Российской Федерации.</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111. Контроль за предоставлением муниципальной услуги со стороны граждан, их объединений и организаций осуществляется путем информирования начальника отдела архитектуры в отношении специалиста отдела архитектуры, заместителя мэра города – председателя комитета жизнеобеспечения в отношении начальника отдела архитектуры о фактах:</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а) нарушения прав и законных интересов заявителей;</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б)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некорректного поведения начальника отдела архитектуры либо специалиста отдела архитектуры, нарушения правил служебной этики при предоставлении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112. Информацию, указанную в пункте 111 настоящего административного регламента, заявители могут сообщить заместителю мэра – председателю комитета жизнеобеспечения по телефону 8 (395 46) 5 25 43 или через официальный сайт </w:t>
      </w:r>
      <w:r w:rsidR="00277EEB">
        <w:rPr>
          <w:rFonts w:ascii="Arial" w:eastAsia="Times New Roman" w:hAnsi="Arial" w:cs="Arial"/>
          <w:color w:val="000000"/>
          <w:spacing w:val="4"/>
          <w:sz w:val="24"/>
          <w:szCs w:val="24"/>
          <w:lang w:eastAsia="ru-RU"/>
        </w:rPr>
        <w:t xml:space="preserve">администрации </w:t>
      </w:r>
      <w:proofErr w:type="spellStart"/>
      <w:r w:rsidR="00277EEB">
        <w:rPr>
          <w:rFonts w:ascii="Arial" w:eastAsia="Times New Roman" w:hAnsi="Arial" w:cs="Arial"/>
          <w:color w:val="000000"/>
          <w:spacing w:val="4"/>
          <w:sz w:val="24"/>
          <w:szCs w:val="24"/>
          <w:lang w:eastAsia="ru-RU"/>
        </w:rPr>
        <w:t>Култукского</w:t>
      </w:r>
      <w:proofErr w:type="spellEnd"/>
      <w:r w:rsidR="00277EEB">
        <w:rPr>
          <w:rFonts w:ascii="Arial" w:eastAsia="Times New Roman" w:hAnsi="Arial" w:cs="Arial"/>
          <w:color w:val="000000"/>
          <w:spacing w:val="4"/>
          <w:sz w:val="24"/>
          <w:szCs w:val="24"/>
          <w:lang w:eastAsia="ru-RU"/>
        </w:rPr>
        <w:t xml:space="preserve"> городского </w:t>
      </w:r>
      <w:proofErr w:type="spellStart"/>
      <w:r w:rsidR="00277EEB">
        <w:rPr>
          <w:rFonts w:ascii="Arial" w:eastAsia="Times New Roman" w:hAnsi="Arial" w:cs="Arial"/>
          <w:color w:val="000000"/>
          <w:spacing w:val="4"/>
          <w:sz w:val="24"/>
          <w:szCs w:val="24"/>
          <w:lang w:eastAsia="ru-RU"/>
        </w:rPr>
        <w:t>посления</w:t>
      </w:r>
      <w:proofErr w:type="spellEnd"/>
      <w:r w:rsidRPr="00C2089E">
        <w:rPr>
          <w:rFonts w:ascii="Arial" w:eastAsia="Times New Roman" w:hAnsi="Arial" w:cs="Arial"/>
          <w:color w:val="000000"/>
          <w:spacing w:val="4"/>
          <w:sz w:val="24"/>
          <w:szCs w:val="24"/>
          <w:lang w:eastAsia="ru-RU"/>
        </w:rPr>
        <w:t xml:space="preserve">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113. Контроль за предоставлением муниципальной услуги осуществляется в соответствии с законодательством Российской Федерации.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114. Срок рассмотрения обращений со стороны граждан, их объединений и организаций составляет тридцать рабочих дней с момента их регистрации.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Днем регистрации обращения является день его поступления в </w:t>
      </w:r>
      <w:r w:rsidR="00277EEB">
        <w:rPr>
          <w:rFonts w:ascii="Arial" w:eastAsia="Times New Roman" w:hAnsi="Arial" w:cs="Arial"/>
          <w:color w:val="000000"/>
          <w:spacing w:val="4"/>
          <w:sz w:val="24"/>
          <w:szCs w:val="24"/>
          <w:lang w:eastAsia="ru-RU"/>
        </w:rPr>
        <w:t>администрацию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00C669E2">
        <w:rPr>
          <w:rFonts w:ascii="Arial" w:eastAsia="Times New Roman" w:hAnsi="Arial" w:cs="Arial"/>
          <w:color w:val="000000"/>
          <w:spacing w:val="4"/>
          <w:sz w:val="24"/>
          <w:szCs w:val="24"/>
          <w:lang w:eastAsia="ru-RU"/>
        </w:rPr>
        <w:t xml:space="preserve"> (до 16</w:t>
      </w:r>
      <w:r w:rsidRPr="00C2089E">
        <w:rPr>
          <w:rFonts w:ascii="Arial" w:eastAsia="Times New Roman" w:hAnsi="Arial" w:cs="Arial"/>
          <w:color w:val="000000"/>
          <w:spacing w:val="4"/>
          <w:sz w:val="24"/>
          <w:szCs w:val="24"/>
          <w:lang w:eastAsia="ru-RU"/>
        </w:rPr>
        <w:t>-00). При поступлении обращения после 16-00 его регистрация происходит следующим рабочим днем.</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Раздел V. Досудебный (внесудебный) порядок обжалования решений и действий (бездействия) уполномоченного органа, МФЦ, организаций, осуществляющих функции по предоставлению государственных и муниципальных услуг, а также их должностных лиц, муниципальных служащих, работников</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30. Информация для заявителей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115.  Заявители или их представители (далее – заинтересованные лица) имеют право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116. Предметом досудебн</w:t>
      </w:r>
      <w:r w:rsidR="00DE189B">
        <w:rPr>
          <w:rFonts w:ascii="Arial" w:eastAsia="Times New Roman" w:hAnsi="Arial" w:cs="Arial"/>
          <w:color w:val="000000"/>
          <w:spacing w:val="4"/>
          <w:sz w:val="24"/>
          <w:szCs w:val="24"/>
          <w:lang w:eastAsia="ru-RU"/>
        </w:rPr>
        <w:t>ого (внесудебного) обжалования </w:t>
      </w:r>
      <w:r w:rsidRPr="00C2089E">
        <w:rPr>
          <w:rFonts w:ascii="Arial" w:eastAsia="Times New Roman" w:hAnsi="Arial" w:cs="Arial"/>
          <w:color w:val="000000"/>
          <w:spacing w:val="4"/>
          <w:sz w:val="24"/>
          <w:szCs w:val="24"/>
          <w:lang w:eastAsia="ru-RU"/>
        </w:rPr>
        <w:t xml:space="preserve">заинтересованными </w:t>
      </w:r>
      <w:proofErr w:type="gramStart"/>
      <w:r w:rsidRPr="00C2089E">
        <w:rPr>
          <w:rFonts w:ascii="Arial" w:eastAsia="Times New Roman" w:hAnsi="Arial" w:cs="Arial"/>
          <w:color w:val="000000"/>
          <w:spacing w:val="4"/>
          <w:sz w:val="24"/>
          <w:szCs w:val="24"/>
          <w:lang w:eastAsia="ru-RU"/>
        </w:rPr>
        <w:t>лицами  являются</w:t>
      </w:r>
      <w:proofErr w:type="gramEnd"/>
      <w:r w:rsidRPr="00C2089E">
        <w:rPr>
          <w:rFonts w:ascii="Arial" w:eastAsia="Times New Roman" w:hAnsi="Arial" w:cs="Arial"/>
          <w:color w:val="000000"/>
          <w:spacing w:val="4"/>
          <w:sz w:val="24"/>
          <w:szCs w:val="24"/>
          <w:lang w:eastAsia="ru-RU"/>
        </w:rPr>
        <w:t xml:space="preserve"> решения и действия (бездействие) начальника отдела архитектуры, специалиста отдела архитектуры, МФЦ, работника МФЦ.</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31. Обжалование решений и действий (бездействия) уполномоченного органа, МФЦ, организаций, осуществляющих функции по предоставлению государственных и муниципальных услуг, а также их должностных лиц, муниципальных служащих, работников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117. С целью обжалования решений и действий (бездействия) начальника отдела архитектуры, а также специалиста отдела ар</w:t>
      </w:r>
      <w:r w:rsidR="00DE189B">
        <w:rPr>
          <w:rFonts w:ascii="Arial" w:eastAsia="Times New Roman" w:hAnsi="Arial" w:cs="Arial"/>
          <w:color w:val="000000"/>
          <w:spacing w:val="4"/>
          <w:sz w:val="24"/>
          <w:szCs w:val="24"/>
          <w:lang w:eastAsia="ru-RU"/>
        </w:rPr>
        <w:t>хитектуры заинтересованные лица</w:t>
      </w:r>
      <w:r w:rsidRPr="00C2089E">
        <w:rPr>
          <w:rFonts w:ascii="Arial" w:eastAsia="Times New Roman" w:hAnsi="Arial" w:cs="Arial"/>
          <w:color w:val="000000"/>
          <w:spacing w:val="4"/>
          <w:sz w:val="24"/>
          <w:szCs w:val="24"/>
          <w:lang w:eastAsia="ru-RU"/>
        </w:rPr>
        <w:t xml:space="preserve"> вправе обратиться в </w:t>
      </w:r>
      <w:r w:rsidR="00277EEB">
        <w:rPr>
          <w:rFonts w:ascii="Arial" w:eastAsia="Times New Roman" w:hAnsi="Arial" w:cs="Arial"/>
          <w:color w:val="000000"/>
          <w:spacing w:val="4"/>
          <w:sz w:val="24"/>
          <w:szCs w:val="24"/>
          <w:lang w:eastAsia="ru-RU"/>
        </w:rPr>
        <w:t xml:space="preserve">администрацию Култукского городского </w:t>
      </w:r>
      <w:proofErr w:type="gramStart"/>
      <w:r w:rsidR="00277EEB">
        <w:rPr>
          <w:rFonts w:ascii="Arial" w:eastAsia="Times New Roman" w:hAnsi="Arial" w:cs="Arial"/>
          <w:color w:val="000000"/>
          <w:spacing w:val="4"/>
          <w:sz w:val="24"/>
          <w:szCs w:val="24"/>
          <w:lang w:eastAsia="ru-RU"/>
        </w:rPr>
        <w:t>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с</w:t>
      </w:r>
      <w:proofErr w:type="gramEnd"/>
      <w:r w:rsidRPr="00C2089E">
        <w:rPr>
          <w:rFonts w:ascii="Arial" w:eastAsia="Times New Roman" w:hAnsi="Arial" w:cs="Arial"/>
          <w:color w:val="000000"/>
          <w:spacing w:val="4"/>
          <w:sz w:val="24"/>
          <w:szCs w:val="24"/>
          <w:lang w:eastAsia="ru-RU"/>
        </w:rPr>
        <w:t xml:space="preserve"> заявлением об обжаловании решений и действий (бездействия) начальника отдела архитектуры, а также специалиста отдела (далее – жалоба).</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 xml:space="preserve">Жалобы на начальника </w:t>
      </w:r>
      <w:r w:rsidR="00C669E2">
        <w:rPr>
          <w:rFonts w:ascii="Arial" w:eastAsia="Times New Roman" w:hAnsi="Arial" w:cs="Arial"/>
          <w:color w:val="000000"/>
          <w:spacing w:val="4"/>
          <w:sz w:val="24"/>
          <w:szCs w:val="24"/>
          <w:lang w:eastAsia="ru-RU"/>
        </w:rPr>
        <w:t>исполнения вопросов местного</w:t>
      </w:r>
      <w:r w:rsidRPr="00C2089E">
        <w:rPr>
          <w:rFonts w:ascii="Arial" w:eastAsia="Times New Roman" w:hAnsi="Arial" w:cs="Arial"/>
          <w:color w:val="000000"/>
          <w:spacing w:val="4"/>
          <w:sz w:val="24"/>
          <w:szCs w:val="24"/>
          <w:lang w:eastAsia="ru-RU"/>
        </w:rPr>
        <w:t xml:space="preserve">, а также специалиста отдела архитектуры подаются заместителю </w:t>
      </w:r>
      <w:r w:rsidR="00C669E2">
        <w:rPr>
          <w:rFonts w:ascii="Arial" w:eastAsia="Times New Roman" w:hAnsi="Arial" w:cs="Arial"/>
          <w:color w:val="000000"/>
          <w:spacing w:val="4"/>
          <w:sz w:val="24"/>
          <w:szCs w:val="24"/>
          <w:lang w:eastAsia="ru-RU"/>
        </w:rPr>
        <w:t>главы.</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Жалобы на решения и действия (бездействие) работника МФЦ подаются руководителю этого МФЦ.</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Жалобы на решения и действия (бездействие) МФЦ подаются учредителю МФЦ.</w:t>
      </w:r>
    </w:p>
    <w:p w:rsidR="00C2089E" w:rsidRPr="00C2089E" w:rsidRDefault="00C2089E" w:rsidP="00DF50F5">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32. Способы информирования заявителей о порядке подачи и рассмотрения жалобы, в том числе и использованием</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Регионального портала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118.  Информацию о порядке подачи и рассмотрения жалобы заинтересованные лица могут получить:</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а) на стендах, расположенных в помещениях, занимаемых </w:t>
      </w:r>
      <w:r w:rsidR="00277EEB">
        <w:rPr>
          <w:rFonts w:ascii="Arial" w:eastAsia="Times New Roman" w:hAnsi="Arial" w:cs="Arial"/>
          <w:color w:val="000000"/>
          <w:spacing w:val="4"/>
          <w:sz w:val="24"/>
          <w:szCs w:val="24"/>
          <w:lang w:eastAsia="ru-RU"/>
        </w:rPr>
        <w:t>администрацией Култукского городского поселения</w:t>
      </w:r>
      <w:r w:rsidRPr="00C2089E">
        <w:rPr>
          <w:rFonts w:ascii="Arial" w:eastAsia="Times New Roman" w:hAnsi="Arial" w:cs="Arial"/>
          <w:color w:val="000000"/>
          <w:spacing w:val="4"/>
          <w:sz w:val="24"/>
          <w:szCs w:val="24"/>
          <w:lang w:eastAsia="ru-RU"/>
        </w:rPr>
        <w:t>;</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б) на официальном сайте </w:t>
      </w:r>
      <w:r w:rsidR="00277EEB">
        <w:rPr>
          <w:rFonts w:ascii="Arial" w:eastAsia="Times New Roman" w:hAnsi="Arial" w:cs="Arial"/>
          <w:color w:val="000000"/>
          <w:spacing w:val="4"/>
          <w:sz w:val="24"/>
          <w:szCs w:val="24"/>
          <w:lang w:eastAsia="ru-RU"/>
        </w:rPr>
        <w:t>администрации Култукского городского пос</w:t>
      </w:r>
      <w:r w:rsidR="00C669E2">
        <w:rPr>
          <w:rFonts w:ascii="Arial" w:eastAsia="Times New Roman" w:hAnsi="Arial" w:cs="Arial"/>
          <w:color w:val="000000"/>
          <w:spacing w:val="4"/>
          <w:sz w:val="24"/>
          <w:szCs w:val="24"/>
          <w:lang w:eastAsia="ru-RU"/>
        </w:rPr>
        <w:t>е</w:t>
      </w:r>
      <w:r w:rsidR="00277EEB">
        <w:rPr>
          <w:rFonts w:ascii="Arial" w:eastAsia="Times New Roman" w:hAnsi="Arial" w:cs="Arial"/>
          <w:color w:val="000000"/>
          <w:spacing w:val="4"/>
          <w:sz w:val="24"/>
          <w:szCs w:val="24"/>
          <w:lang w:eastAsia="ru-RU"/>
        </w:rPr>
        <w:t>ления</w:t>
      </w:r>
      <w:r w:rsidRPr="00C2089E">
        <w:rPr>
          <w:rFonts w:ascii="Arial" w:eastAsia="Times New Roman" w:hAnsi="Arial" w:cs="Arial"/>
          <w:color w:val="000000"/>
          <w:spacing w:val="4"/>
          <w:sz w:val="24"/>
          <w:szCs w:val="24"/>
          <w:lang w:eastAsia="ru-RU"/>
        </w:rPr>
        <w:t xml:space="preserve"> в сети «Интернет» – </w:t>
      </w:r>
      <w:proofErr w:type="spellStart"/>
      <w:r w:rsidRPr="00C2089E">
        <w:rPr>
          <w:rFonts w:ascii="Arial" w:eastAsia="Times New Roman" w:hAnsi="Arial" w:cs="Arial"/>
          <w:color w:val="000000"/>
          <w:spacing w:val="4"/>
          <w:sz w:val="24"/>
          <w:szCs w:val="24"/>
          <w:lang w:eastAsia="ru-RU"/>
        </w:rPr>
        <w:fldChar w:fldCharType="begin"/>
      </w:r>
      <w:r w:rsidRPr="00C2089E">
        <w:rPr>
          <w:rFonts w:ascii="Arial" w:eastAsia="Times New Roman" w:hAnsi="Arial" w:cs="Arial"/>
          <w:color w:val="000000"/>
          <w:spacing w:val="4"/>
          <w:sz w:val="24"/>
          <w:szCs w:val="24"/>
          <w:lang w:eastAsia="ru-RU"/>
        </w:rPr>
        <w:instrText xml:space="preserve"> HYPERLINK "http://www.admcher.ru/" </w:instrText>
      </w:r>
      <w:r w:rsidRPr="00C2089E">
        <w:rPr>
          <w:rFonts w:ascii="Arial" w:eastAsia="Times New Roman" w:hAnsi="Arial" w:cs="Arial"/>
          <w:color w:val="000000"/>
          <w:spacing w:val="4"/>
          <w:sz w:val="24"/>
          <w:szCs w:val="24"/>
          <w:lang w:eastAsia="ru-RU"/>
        </w:rPr>
        <w:fldChar w:fldCharType="separate"/>
      </w:r>
      <w:r w:rsidR="00C669E2">
        <w:rPr>
          <w:rFonts w:ascii="Arial" w:eastAsia="Times New Roman" w:hAnsi="Arial" w:cs="Arial"/>
          <w:color w:val="000000"/>
          <w:spacing w:val="4"/>
          <w:sz w:val="24"/>
          <w:szCs w:val="24"/>
          <w:lang w:eastAsia="ru-RU"/>
        </w:rPr>
        <w:t>рпкултук.рф</w:t>
      </w:r>
      <w:proofErr w:type="spellEnd"/>
      <w:r w:rsidRPr="00C2089E">
        <w:rPr>
          <w:rFonts w:ascii="Arial" w:eastAsia="Times New Roman" w:hAnsi="Arial" w:cs="Arial"/>
          <w:color w:val="000000"/>
          <w:spacing w:val="4"/>
          <w:sz w:val="24"/>
          <w:szCs w:val="24"/>
          <w:lang w:eastAsia="ru-RU"/>
        </w:rPr>
        <w:fldChar w:fldCharType="end"/>
      </w:r>
      <w:r w:rsidRPr="00C2089E">
        <w:rPr>
          <w:rFonts w:ascii="Arial" w:eastAsia="Times New Roman" w:hAnsi="Arial" w:cs="Arial"/>
          <w:color w:val="000000"/>
          <w:spacing w:val="4"/>
          <w:sz w:val="24"/>
          <w:szCs w:val="24"/>
          <w:lang w:eastAsia="ru-RU"/>
        </w:rPr>
        <w:t>;</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в) на Региональном портале в сети «Интернет».</w:t>
      </w:r>
    </w:p>
    <w:p w:rsidR="00C2089E" w:rsidRPr="00C2089E" w:rsidRDefault="00C2089E" w:rsidP="00DE189B">
      <w:pPr>
        <w:shd w:val="clear" w:color="auto" w:fill="FFFFFF"/>
        <w:tabs>
          <w:tab w:val="left" w:pos="946"/>
        </w:tabs>
        <w:spacing w:after="0" w:line="240" w:lineRule="auto"/>
        <w:ind w:firstLine="709"/>
        <w:jc w:val="center"/>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Глава 33. 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МФЦ, организаций, уполномоченных на предоставление государственных и муниципальных услуг, а также их должностных лиц, муниципальных служащих, работников</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119. Нормативным правовым актом, регулирующим порядок досудебного (внесудебного) обжалования решений и действий (бездействия) уполномоченного органа, МФЦ, организаций, уполномоченных на предоставление государственных и муниципальных услуг (в случае наличия возможности предоставления муниципальной услуги в МФЦ), а также их должностных лиц, муниципальных служащих, работников является Федеральный закон от 27 июля 2010 года № 210-ФЗ «Об организации предоставления государственных и муниципальных услуг».</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xml:space="preserve">120. Информация для заинтересованных лиц об их праве на досудебное (внесудебное) обжалование действий (бездействия) и (или) </w:t>
      </w:r>
      <w:proofErr w:type="gramStart"/>
      <w:r w:rsidRPr="00C2089E">
        <w:rPr>
          <w:rFonts w:ascii="Arial" w:eastAsia="Times New Roman" w:hAnsi="Arial" w:cs="Arial"/>
          <w:color w:val="000000"/>
          <w:spacing w:val="4"/>
          <w:sz w:val="24"/>
          <w:szCs w:val="24"/>
          <w:lang w:eastAsia="ru-RU"/>
        </w:rPr>
        <w:t>решений  уполномоченного</w:t>
      </w:r>
      <w:proofErr w:type="gramEnd"/>
      <w:r w:rsidRPr="00C2089E">
        <w:rPr>
          <w:rFonts w:ascii="Arial" w:eastAsia="Times New Roman" w:hAnsi="Arial" w:cs="Arial"/>
          <w:color w:val="000000"/>
          <w:spacing w:val="4"/>
          <w:sz w:val="24"/>
          <w:szCs w:val="24"/>
          <w:lang w:eastAsia="ru-RU"/>
        </w:rPr>
        <w:t xml:space="preserve"> органа, МФЦ, организаций, осуществляющих функции по предоставлению государственных и муниципальных услуг, а также их должностных лиц, муниципальных служащих, работников размещена на Региональном портале в сети «Интернет».</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669E2" w:rsidRDefault="00C669E2" w:rsidP="00DE189B">
      <w:pPr>
        <w:spacing w:after="0" w:line="240" w:lineRule="auto"/>
        <w:rPr>
          <w:rFonts w:ascii="Arial" w:eastAsia="Times New Roman" w:hAnsi="Arial" w:cs="Arial"/>
          <w:color w:val="000000"/>
          <w:spacing w:val="4"/>
          <w:sz w:val="24"/>
          <w:szCs w:val="24"/>
          <w:lang w:eastAsia="ru-RU"/>
        </w:rPr>
      </w:pP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Приложение № 1</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к административному регламенту</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предоставления муниципальной услуги</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«Выдача уведомления о соответствии</w:t>
      </w:r>
    </w:p>
    <w:p w:rsidR="00C2089E" w:rsidRPr="00C2089E" w:rsidRDefault="00C669E2" w:rsidP="00C669E2">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(несоответствии) </w:t>
      </w:r>
      <w:r w:rsidR="00C2089E" w:rsidRPr="00C2089E">
        <w:rPr>
          <w:rFonts w:ascii="Courier New" w:eastAsia="Times New Roman" w:hAnsi="Courier New" w:cs="Courier New"/>
          <w:lang w:eastAsia="ru-RU"/>
        </w:rPr>
        <w:t>указанных в уведомлении</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о планируемом строительстве параметров</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объекта индивидуального жилищного</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строительства или садового дома установленным</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параметрам и допустимости размещения объекта</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индивидуального жилищного строительства или</w:t>
      </w:r>
    </w:p>
    <w:p w:rsidR="00C2089E" w:rsidRPr="00C2089E" w:rsidRDefault="00C669E2" w:rsidP="00C669E2">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садового дома </w:t>
      </w:r>
      <w:r w:rsidR="00C2089E" w:rsidRPr="00C2089E">
        <w:rPr>
          <w:rFonts w:ascii="Courier New" w:eastAsia="Times New Roman" w:hAnsi="Courier New" w:cs="Courier New"/>
          <w:lang w:eastAsia="ru-RU"/>
        </w:rPr>
        <w:t>на земельном участке», утвержденному</w:t>
      </w:r>
    </w:p>
    <w:p w:rsidR="00C2089E" w:rsidRPr="00C2089E" w:rsidRDefault="00C2089E" w:rsidP="00C669E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sidR="00C669E2">
        <w:rPr>
          <w:rFonts w:ascii="Courier New" w:eastAsia="Times New Roman" w:hAnsi="Courier New" w:cs="Courier New"/>
          <w:lang w:eastAsia="ru-RU"/>
        </w:rPr>
        <w:t>главы</w:t>
      </w:r>
      <w:r w:rsidR="00277EEB" w:rsidRPr="00C669E2">
        <w:rPr>
          <w:rFonts w:ascii="Courier New" w:eastAsia="Times New Roman" w:hAnsi="Courier New" w:cs="Courier New"/>
          <w:lang w:eastAsia="ru-RU"/>
        </w:rPr>
        <w:t xml:space="preserve"> Култукского </w:t>
      </w:r>
      <w:r w:rsidR="00C669E2">
        <w:rPr>
          <w:rFonts w:ascii="Courier New" w:eastAsia="Times New Roman" w:hAnsi="Courier New" w:cs="Courier New"/>
          <w:lang w:eastAsia="ru-RU"/>
        </w:rPr>
        <w:t>муниципального образования</w:t>
      </w:r>
    </w:p>
    <w:p w:rsidR="00C2089E" w:rsidRPr="00C2089E" w:rsidRDefault="00C2089E" w:rsidP="00C669E2">
      <w:pPr>
        <w:spacing w:after="0" w:line="240" w:lineRule="auto"/>
        <w:ind w:firstLine="709"/>
        <w:jc w:val="right"/>
        <w:rPr>
          <w:rFonts w:ascii="Arial" w:eastAsia="Times New Roman" w:hAnsi="Arial" w:cs="Arial"/>
          <w:color w:val="000000"/>
          <w:spacing w:val="4"/>
          <w:sz w:val="24"/>
          <w:szCs w:val="24"/>
          <w:lang w:eastAsia="ru-RU"/>
        </w:rPr>
      </w:pPr>
      <w:r w:rsidRPr="00C2089E">
        <w:rPr>
          <w:rFonts w:ascii="Courier New" w:eastAsia="Times New Roman" w:hAnsi="Courier New" w:cs="Courier New"/>
          <w:lang w:eastAsia="ru-RU"/>
        </w:rPr>
        <w:t> </w:t>
      </w:r>
    </w:p>
    <w:p w:rsidR="00C2089E" w:rsidRPr="00DE189B"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EB08AE" w:rsidRPr="00DE189B" w:rsidRDefault="00EB08AE" w:rsidP="00EB08AE">
      <w:pPr>
        <w:pStyle w:val="ConsPlusNonformat"/>
        <w:jc w:val="center"/>
        <w:rPr>
          <w:rFonts w:ascii="Arial" w:hAnsi="Arial" w:cs="Arial"/>
          <w:sz w:val="24"/>
          <w:szCs w:val="24"/>
        </w:rPr>
      </w:pPr>
      <w:r w:rsidRPr="00DE189B">
        <w:rPr>
          <w:rFonts w:ascii="Arial" w:hAnsi="Arial" w:cs="Arial"/>
          <w:sz w:val="24"/>
          <w:szCs w:val="24"/>
        </w:rPr>
        <w:t>Уведомление</w:t>
      </w:r>
    </w:p>
    <w:p w:rsidR="00EB08AE" w:rsidRPr="00DE189B" w:rsidRDefault="00EB08AE" w:rsidP="00EB08AE">
      <w:pPr>
        <w:pStyle w:val="ConsPlusNonformat"/>
        <w:jc w:val="center"/>
        <w:rPr>
          <w:rFonts w:ascii="Arial" w:hAnsi="Arial" w:cs="Arial"/>
          <w:sz w:val="24"/>
          <w:szCs w:val="24"/>
        </w:rPr>
      </w:pPr>
      <w:r w:rsidRPr="00DE189B">
        <w:rPr>
          <w:rFonts w:ascii="Arial" w:hAnsi="Arial" w:cs="Arial"/>
          <w:sz w:val="24"/>
          <w:szCs w:val="24"/>
        </w:rPr>
        <w:t>о планируемых строительстве или реконструкции объекта</w:t>
      </w:r>
    </w:p>
    <w:p w:rsidR="00EB08AE" w:rsidRPr="00DE189B" w:rsidRDefault="00EB08AE" w:rsidP="00EB08AE">
      <w:pPr>
        <w:pStyle w:val="ConsPlusNonformat"/>
        <w:jc w:val="center"/>
        <w:rPr>
          <w:rFonts w:ascii="Arial" w:hAnsi="Arial" w:cs="Arial"/>
          <w:sz w:val="24"/>
          <w:szCs w:val="24"/>
        </w:rPr>
      </w:pPr>
      <w:r w:rsidRPr="00DE189B">
        <w:rPr>
          <w:rFonts w:ascii="Arial" w:hAnsi="Arial" w:cs="Arial"/>
          <w:sz w:val="24"/>
          <w:szCs w:val="24"/>
        </w:rPr>
        <w:t>индивидуального жилищного строительства или садового дома</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"__" _________ 20__ г.</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w:t>
      </w:r>
      <w:r w:rsidRPr="00DE189B">
        <w:rPr>
          <w:rFonts w:ascii="Arial" w:hAnsi="Arial" w:cs="Arial"/>
          <w:sz w:val="24"/>
          <w:szCs w:val="24"/>
        </w:rPr>
        <w:lastRenderedPageBreak/>
        <w:t>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(наименование уполномоченного на выдачу разрешений на строительство</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федерального органа исполнительной власти, органа исполнительной</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власти субъекта Российской Федерации, органа местного самоуправления)</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1. Сведения о застройщике</w:t>
      </w:r>
    </w:p>
    <w:p w:rsidR="00EB08AE" w:rsidRPr="00DE189B" w:rsidRDefault="00EB08AE" w:rsidP="00EB08AE">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EB08AE" w:rsidRPr="00DE189B" w:rsidTr="00D17EBC">
        <w:tc>
          <w:tcPr>
            <w:tcW w:w="850" w:type="dxa"/>
          </w:tcPr>
          <w:p w:rsidR="00EB08AE" w:rsidRPr="00DE189B" w:rsidRDefault="00EB08AE" w:rsidP="00D17EBC">
            <w:pPr>
              <w:pStyle w:val="ConsPlusNormal"/>
              <w:outlineLvl w:val="2"/>
              <w:rPr>
                <w:rFonts w:ascii="Courier New" w:hAnsi="Courier New" w:cs="Courier New"/>
              </w:rPr>
            </w:pPr>
            <w:r w:rsidRPr="00DE189B">
              <w:rPr>
                <w:rFonts w:ascii="Courier New" w:hAnsi="Courier New" w:cs="Courier New"/>
              </w:rPr>
              <w:t>1.1</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физическом лице, в случае если застройщиком является физическое лицо:</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1.1.1</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Фамилия, имя, отчество (при наличии)</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1.1.2</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Место жительства</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1.1.3</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Реквизиты документа, удостоверяющего личность</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outlineLvl w:val="2"/>
              <w:rPr>
                <w:rFonts w:ascii="Courier New" w:hAnsi="Courier New" w:cs="Courier New"/>
              </w:rPr>
            </w:pPr>
            <w:r w:rsidRPr="00DE189B">
              <w:rPr>
                <w:rFonts w:ascii="Courier New" w:hAnsi="Courier New" w:cs="Courier New"/>
              </w:rPr>
              <w:t>1.2</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юридическом лице, в случае если застройщиком является юридическое лицо:</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1.2.1</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Наименование</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1.2.2</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Место нахождения</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1.2.3</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1.2.4</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EB08AE" w:rsidRPr="00DE189B" w:rsidRDefault="00EB08AE" w:rsidP="00D17EBC">
            <w:pPr>
              <w:pStyle w:val="ConsPlusNormal"/>
              <w:rPr>
                <w:rFonts w:ascii="Courier New" w:hAnsi="Courier New" w:cs="Courier New"/>
              </w:rPr>
            </w:pPr>
          </w:p>
        </w:tc>
      </w:tr>
    </w:tbl>
    <w:p w:rsidR="00EB08AE" w:rsidRDefault="00EB08AE" w:rsidP="00EB08AE">
      <w:pPr>
        <w:pStyle w:val="ConsPlusNormal"/>
        <w:jc w:val="both"/>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2. Сведения о земельном участке</w:t>
      </w:r>
    </w:p>
    <w:p w:rsidR="00EB08AE" w:rsidRDefault="00EB08AE" w:rsidP="00EB08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2.1</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Кадастровый номер земельного участка (при наличии)</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2.2</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Адрес или описание местоположения земельного участка</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2.3</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праве застройщика на земельный участок (правоустанавливающие документы)</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2.4</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наличии прав иных лиц на земельный участок (при наличии)</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2.5</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виде разрешенного использования земельного участка</w:t>
            </w:r>
          </w:p>
        </w:tc>
        <w:tc>
          <w:tcPr>
            <w:tcW w:w="3515" w:type="dxa"/>
          </w:tcPr>
          <w:p w:rsidR="00EB08AE" w:rsidRPr="00DE189B" w:rsidRDefault="00EB08AE" w:rsidP="00D17EBC">
            <w:pPr>
              <w:pStyle w:val="ConsPlusNormal"/>
              <w:rPr>
                <w:rFonts w:ascii="Courier New" w:hAnsi="Courier New" w:cs="Courier New"/>
              </w:rPr>
            </w:pPr>
          </w:p>
        </w:tc>
      </w:tr>
    </w:tbl>
    <w:p w:rsidR="00EB08AE" w:rsidRDefault="00EB08AE" w:rsidP="00EB08AE">
      <w:pPr>
        <w:pStyle w:val="ConsPlusNormal"/>
        <w:jc w:val="both"/>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3. Сведения об объекте капитального строительства</w:t>
      </w:r>
    </w:p>
    <w:p w:rsidR="00EB08AE" w:rsidRPr="00DE189B" w:rsidRDefault="00EB08AE" w:rsidP="00EB08AE">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lastRenderedPageBreak/>
              <w:t>3.1</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3.2</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Цель подачи уведомления (строительство или реконструкция)</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3.3</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планируемых параметрах:</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3.3.1</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Количество надземных этажей</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3.3.2</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Высота</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3.3.3</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об отступах от границ земельного участка</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3.3.4</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Площадь застройки</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3.3.5</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515" w:type="dxa"/>
          </w:tcPr>
          <w:p w:rsidR="00EB08AE" w:rsidRPr="00DE189B" w:rsidRDefault="00EB08AE" w:rsidP="00D17EBC">
            <w:pPr>
              <w:pStyle w:val="ConsPlusNormal"/>
              <w:rPr>
                <w:rFonts w:ascii="Courier New" w:hAnsi="Courier New" w:cs="Courier New"/>
              </w:rPr>
            </w:pPr>
          </w:p>
        </w:tc>
      </w:tr>
      <w:tr w:rsidR="00EB08AE" w:rsidRPr="00DE189B" w:rsidTr="00D17EBC">
        <w:tc>
          <w:tcPr>
            <w:tcW w:w="850" w:type="dxa"/>
          </w:tcPr>
          <w:p w:rsidR="00EB08AE" w:rsidRPr="00DE189B" w:rsidRDefault="00EB08AE" w:rsidP="00D17EBC">
            <w:pPr>
              <w:pStyle w:val="ConsPlusNormal"/>
              <w:rPr>
                <w:rFonts w:ascii="Courier New" w:hAnsi="Courier New" w:cs="Courier New"/>
              </w:rPr>
            </w:pPr>
            <w:r w:rsidRPr="00DE189B">
              <w:rPr>
                <w:rFonts w:ascii="Courier New" w:hAnsi="Courier New" w:cs="Courier New"/>
              </w:rPr>
              <w:t>3.4</w:t>
            </w:r>
          </w:p>
        </w:tc>
        <w:tc>
          <w:tcPr>
            <w:tcW w:w="4680" w:type="dxa"/>
          </w:tcPr>
          <w:p w:rsidR="00EB08AE" w:rsidRPr="00DE189B" w:rsidRDefault="00EB08AE" w:rsidP="00D17EBC">
            <w:pPr>
              <w:pStyle w:val="ConsPlusNormal"/>
              <w:jc w:val="both"/>
              <w:rPr>
                <w:rFonts w:ascii="Courier New" w:hAnsi="Courier New" w:cs="Courier New"/>
              </w:rPr>
            </w:pPr>
            <w:r w:rsidRPr="00DE189B">
              <w:rPr>
                <w:rFonts w:ascii="Courier New" w:hAnsi="Courier New" w:cs="Courier New"/>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15" w:type="dxa"/>
          </w:tcPr>
          <w:p w:rsidR="00EB08AE" w:rsidRPr="00DE189B" w:rsidRDefault="00EB08AE" w:rsidP="00D17EBC">
            <w:pPr>
              <w:pStyle w:val="ConsPlusNormal"/>
              <w:rPr>
                <w:rFonts w:ascii="Courier New" w:hAnsi="Courier New" w:cs="Courier New"/>
              </w:rPr>
            </w:pPr>
          </w:p>
        </w:tc>
      </w:tr>
    </w:tbl>
    <w:p w:rsidR="00EB08AE" w:rsidRDefault="00EB08AE" w:rsidP="00EB08AE">
      <w:pPr>
        <w:pStyle w:val="ConsPlusNormal"/>
        <w:jc w:val="both"/>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4. Схематичное изображение планируемого</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к строительству или реконструкции объекта капитального</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строительства на земельном участке</w:t>
      </w:r>
    </w:p>
    <w:p w:rsidR="00EB08AE" w:rsidRDefault="00EB08AE" w:rsidP="00EB08AE">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EB08AE" w:rsidTr="00D17EBC">
        <w:tc>
          <w:tcPr>
            <w:tcW w:w="9071" w:type="dxa"/>
            <w:tcBorders>
              <w:top w:val="single" w:sz="4" w:space="0" w:color="auto"/>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nil"/>
              <w:right w:val="single" w:sz="4" w:space="0" w:color="auto"/>
            </w:tcBorders>
          </w:tcPr>
          <w:p w:rsidR="00EB08AE" w:rsidRDefault="00EB08AE" w:rsidP="00D17EBC">
            <w:pPr>
              <w:pStyle w:val="ConsPlusNormal"/>
            </w:pPr>
          </w:p>
        </w:tc>
      </w:tr>
      <w:tr w:rsidR="00EB08AE" w:rsidTr="00D17EBC">
        <w:tc>
          <w:tcPr>
            <w:tcW w:w="9071" w:type="dxa"/>
            <w:tcBorders>
              <w:top w:val="nil"/>
              <w:left w:val="single" w:sz="4" w:space="0" w:color="auto"/>
              <w:bottom w:val="single" w:sz="4" w:space="0" w:color="auto"/>
              <w:right w:val="single" w:sz="4" w:space="0" w:color="auto"/>
            </w:tcBorders>
          </w:tcPr>
          <w:p w:rsidR="00EB08AE" w:rsidRDefault="00EB08AE" w:rsidP="00D17EBC">
            <w:pPr>
              <w:pStyle w:val="ConsPlusNormal"/>
            </w:pPr>
          </w:p>
        </w:tc>
      </w:tr>
    </w:tbl>
    <w:p w:rsidR="00EB08AE" w:rsidRDefault="00EB08AE" w:rsidP="00EB08AE">
      <w:pPr>
        <w:pStyle w:val="ConsPlusNormal"/>
        <w:jc w:val="both"/>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Почтовый адрес и (или) адрес электронной почты для связи:</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w:t>
      </w:r>
      <w:proofErr w:type="gramStart"/>
      <w:r w:rsidRPr="00DE189B">
        <w:rPr>
          <w:rFonts w:ascii="Arial" w:hAnsi="Arial" w:cs="Arial"/>
          <w:sz w:val="24"/>
          <w:szCs w:val="24"/>
        </w:rPr>
        <w:t>Уведомление  о</w:t>
      </w:r>
      <w:proofErr w:type="gramEnd"/>
      <w:r w:rsidRPr="00DE189B">
        <w:rPr>
          <w:rFonts w:ascii="Arial" w:hAnsi="Arial" w:cs="Arial"/>
          <w:sz w:val="24"/>
          <w:szCs w:val="24"/>
        </w:rPr>
        <w:t xml:space="preserve">  соответствии  указанных  в  уведомлении  о  планируемых</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строительстве   или   реконструкции   объекта   индивидуального   жилищного</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строительства   или   садового   </w:t>
      </w:r>
      <w:proofErr w:type="gramStart"/>
      <w:r w:rsidRPr="00DE189B">
        <w:rPr>
          <w:rFonts w:ascii="Arial" w:hAnsi="Arial" w:cs="Arial"/>
          <w:sz w:val="24"/>
          <w:szCs w:val="24"/>
        </w:rPr>
        <w:t>дома  параметров</w:t>
      </w:r>
      <w:proofErr w:type="gramEnd"/>
      <w:r w:rsidRPr="00DE189B">
        <w:rPr>
          <w:rFonts w:ascii="Arial" w:hAnsi="Arial" w:cs="Arial"/>
          <w:sz w:val="24"/>
          <w:szCs w:val="24"/>
        </w:rPr>
        <w:t xml:space="preserve">  объекта  индивидуального</w:t>
      </w:r>
    </w:p>
    <w:p w:rsidR="00EB08AE" w:rsidRPr="00DE189B" w:rsidRDefault="00EB08AE" w:rsidP="00EB08AE">
      <w:pPr>
        <w:pStyle w:val="ConsPlusNonformat"/>
        <w:jc w:val="both"/>
        <w:rPr>
          <w:rFonts w:ascii="Arial" w:hAnsi="Arial" w:cs="Arial"/>
          <w:sz w:val="24"/>
          <w:szCs w:val="24"/>
        </w:rPr>
      </w:pPr>
      <w:proofErr w:type="gramStart"/>
      <w:r w:rsidRPr="00DE189B">
        <w:rPr>
          <w:rFonts w:ascii="Arial" w:hAnsi="Arial" w:cs="Arial"/>
          <w:sz w:val="24"/>
          <w:szCs w:val="24"/>
        </w:rPr>
        <w:t>жилищного  строительства</w:t>
      </w:r>
      <w:proofErr w:type="gramEnd"/>
      <w:r w:rsidRPr="00DE189B">
        <w:rPr>
          <w:rFonts w:ascii="Arial" w:hAnsi="Arial" w:cs="Arial"/>
          <w:sz w:val="24"/>
          <w:szCs w:val="24"/>
        </w:rPr>
        <w:t xml:space="preserve">  или  садового  дома  установленным  параметрам  и</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допустимости размещения объекта индивидуального жилищного строительства или</w:t>
      </w:r>
    </w:p>
    <w:p w:rsidR="00EB08AE" w:rsidRPr="00DE189B" w:rsidRDefault="00EB08AE" w:rsidP="00EB08AE">
      <w:pPr>
        <w:pStyle w:val="ConsPlusNonformat"/>
        <w:jc w:val="both"/>
        <w:rPr>
          <w:rFonts w:ascii="Arial" w:hAnsi="Arial" w:cs="Arial"/>
          <w:sz w:val="24"/>
          <w:szCs w:val="24"/>
        </w:rPr>
      </w:pPr>
      <w:proofErr w:type="gramStart"/>
      <w:r w:rsidRPr="00DE189B">
        <w:rPr>
          <w:rFonts w:ascii="Arial" w:hAnsi="Arial" w:cs="Arial"/>
          <w:sz w:val="24"/>
          <w:szCs w:val="24"/>
        </w:rPr>
        <w:t>садового  дома</w:t>
      </w:r>
      <w:proofErr w:type="gramEnd"/>
      <w:r w:rsidRPr="00DE189B">
        <w:rPr>
          <w:rFonts w:ascii="Arial" w:hAnsi="Arial" w:cs="Arial"/>
          <w:sz w:val="24"/>
          <w:szCs w:val="24"/>
        </w:rPr>
        <w:t xml:space="preserve">  на  земельном  участке  либо  о  несоответствии указанных в</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уведомлении   о   планируемых   строительстве   </w:t>
      </w:r>
      <w:proofErr w:type="gramStart"/>
      <w:r w:rsidRPr="00DE189B">
        <w:rPr>
          <w:rFonts w:ascii="Arial" w:hAnsi="Arial" w:cs="Arial"/>
          <w:sz w:val="24"/>
          <w:szCs w:val="24"/>
        </w:rPr>
        <w:t>или  реконструкции</w:t>
      </w:r>
      <w:proofErr w:type="gramEnd"/>
      <w:r w:rsidRPr="00DE189B">
        <w:rPr>
          <w:rFonts w:ascii="Arial" w:hAnsi="Arial" w:cs="Arial"/>
          <w:sz w:val="24"/>
          <w:szCs w:val="24"/>
        </w:rPr>
        <w:t xml:space="preserve">  объекта</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lastRenderedPageBreak/>
        <w:t xml:space="preserve">индивидуального   </w:t>
      </w:r>
      <w:proofErr w:type="gramStart"/>
      <w:r w:rsidRPr="00DE189B">
        <w:rPr>
          <w:rFonts w:ascii="Arial" w:hAnsi="Arial" w:cs="Arial"/>
          <w:sz w:val="24"/>
          <w:szCs w:val="24"/>
        </w:rPr>
        <w:t>жилищного  строительства</w:t>
      </w:r>
      <w:proofErr w:type="gramEnd"/>
      <w:r w:rsidRPr="00DE189B">
        <w:rPr>
          <w:rFonts w:ascii="Arial" w:hAnsi="Arial" w:cs="Arial"/>
          <w:sz w:val="24"/>
          <w:szCs w:val="24"/>
        </w:rPr>
        <w:t xml:space="preserve">  или  садового  дома  параметров</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объекта   индивидуального   жилищного   строительства   </w:t>
      </w:r>
      <w:proofErr w:type="gramStart"/>
      <w:r w:rsidRPr="00DE189B">
        <w:rPr>
          <w:rFonts w:ascii="Arial" w:hAnsi="Arial" w:cs="Arial"/>
          <w:sz w:val="24"/>
          <w:szCs w:val="24"/>
        </w:rPr>
        <w:t>или  садового</w:t>
      </w:r>
      <w:proofErr w:type="gramEnd"/>
      <w:r w:rsidRPr="00DE189B">
        <w:rPr>
          <w:rFonts w:ascii="Arial" w:hAnsi="Arial" w:cs="Arial"/>
          <w:sz w:val="24"/>
          <w:szCs w:val="24"/>
        </w:rPr>
        <w:t xml:space="preserve">  дома</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установленным   параметрам   и</w:t>
      </w:r>
      <w:proofErr w:type="gramStart"/>
      <w:r w:rsidRPr="00DE189B">
        <w:rPr>
          <w:rFonts w:ascii="Arial" w:hAnsi="Arial" w:cs="Arial"/>
          <w:sz w:val="24"/>
          <w:szCs w:val="24"/>
        </w:rPr>
        <w:t xml:space="preserve">   (</w:t>
      </w:r>
      <w:proofErr w:type="gramEnd"/>
      <w:r w:rsidRPr="00DE189B">
        <w:rPr>
          <w:rFonts w:ascii="Arial" w:hAnsi="Arial" w:cs="Arial"/>
          <w:sz w:val="24"/>
          <w:szCs w:val="24"/>
        </w:rPr>
        <w:t>или)  недопустимости  размещения  объекта</w:t>
      </w:r>
    </w:p>
    <w:p w:rsidR="00EB08AE" w:rsidRPr="00DE189B" w:rsidRDefault="00EB08AE" w:rsidP="00EB08AE">
      <w:pPr>
        <w:pStyle w:val="ConsPlusNonformat"/>
        <w:jc w:val="both"/>
        <w:rPr>
          <w:rFonts w:ascii="Arial" w:hAnsi="Arial" w:cs="Arial"/>
          <w:sz w:val="24"/>
          <w:szCs w:val="24"/>
        </w:rPr>
      </w:pPr>
      <w:proofErr w:type="gramStart"/>
      <w:r w:rsidRPr="00DE189B">
        <w:rPr>
          <w:rFonts w:ascii="Arial" w:hAnsi="Arial" w:cs="Arial"/>
          <w:sz w:val="24"/>
          <w:szCs w:val="24"/>
        </w:rPr>
        <w:t>индивидуального  жилищного</w:t>
      </w:r>
      <w:proofErr w:type="gramEnd"/>
      <w:r w:rsidRPr="00DE189B">
        <w:rPr>
          <w:rFonts w:ascii="Arial" w:hAnsi="Arial" w:cs="Arial"/>
          <w:sz w:val="24"/>
          <w:szCs w:val="24"/>
        </w:rPr>
        <w:t xml:space="preserve">  строительства  или  садового  дома на земельном</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участке прошу направить следующим способом:</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w:t>
      </w:r>
      <w:proofErr w:type="gramStart"/>
      <w:r w:rsidRPr="00DE189B">
        <w:rPr>
          <w:rFonts w:ascii="Arial" w:hAnsi="Arial" w:cs="Arial"/>
          <w:sz w:val="24"/>
          <w:szCs w:val="24"/>
        </w:rPr>
        <w:t>путем  направления</w:t>
      </w:r>
      <w:proofErr w:type="gramEnd"/>
      <w:r w:rsidRPr="00DE189B">
        <w:rPr>
          <w:rFonts w:ascii="Arial" w:hAnsi="Arial" w:cs="Arial"/>
          <w:sz w:val="24"/>
          <w:szCs w:val="24"/>
        </w:rPr>
        <w:t xml:space="preserve">  на  почтовый адрес и (или) адрес электронной почты или</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нарочным в уполномоченном на выдачу разрешений на строительство федеральном</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органе   исполнительной   </w:t>
      </w:r>
      <w:proofErr w:type="gramStart"/>
      <w:r w:rsidRPr="00DE189B">
        <w:rPr>
          <w:rFonts w:ascii="Arial" w:hAnsi="Arial" w:cs="Arial"/>
          <w:sz w:val="24"/>
          <w:szCs w:val="24"/>
        </w:rPr>
        <w:t>власти,  органе</w:t>
      </w:r>
      <w:proofErr w:type="gramEnd"/>
      <w:r w:rsidRPr="00DE189B">
        <w:rPr>
          <w:rFonts w:ascii="Arial" w:hAnsi="Arial" w:cs="Arial"/>
          <w:sz w:val="24"/>
          <w:szCs w:val="24"/>
        </w:rPr>
        <w:t xml:space="preserve">  исполнительной  власти  субъекта</w:t>
      </w:r>
    </w:p>
    <w:p w:rsidR="00EB08AE" w:rsidRPr="00DE189B" w:rsidRDefault="00EB08AE" w:rsidP="00EB08AE">
      <w:pPr>
        <w:pStyle w:val="ConsPlusNonformat"/>
        <w:jc w:val="both"/>
        <w:rPr>
          <w:rFonts w:ascii="Arial" w:hAnsi="Arial" w:cs="Arial"/>
          <w:sz w:val="24"/>
          <w:szCs w:val="24"/>
        </w:rPr>
      </w:pPr>
      <w:proofErr w:type="gramStart"/>
      <w:r w:rsidRPr="00DE189B">
        <w:rPr>
          <w:rFonts w:ascii="Arial" w:hAnsi="Arial" w:cs="Arial"/>
          <w:sz w:val="24"/>
          <w:szCs w:val="24"/>
        </w:rPr>
        <w:t>Российской  Федерации</w:t>
      </w:r>
      <w:proofErr w:type="gramEnd"/>
      <w:r w:rsidRPr="00DE189B">
        <w:rPr>
          <w:rFonts w:ascii="Arial" w:hAnsi="Arial" w:cs="Arial"/>
          <w:sz w:val="24"/>
          <w:szCs w:val="24"/>
        </w:rPr>
        <w:t xml:space="preserve"> или органе местного самоуправления, в том числе через</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многофункциональный центр)</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Настоящим уведомлением подтверждаю, что 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(объект индивидуального жилищного строительства или садовый дом)</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не предназначен для раздела на самостоятельные объекты недвижимости.</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Настоящим уведомлением я ______________________________________________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(фамилия, имя, отчество (при наличии)</w:t>
      </w:r>
    </w:p>
    <w:p w:rsidR="00EB08AE" w:rsidRPr="00DE189B" w:rsidRDefault="00EB08AE" w:rsidP="00EB08AE">
      <w:pPr>
        <w:pStyle w:val="ConsPlusNonformat"/>
        <w:jc w:val="both"/>
        <w:rPr>
          <w:rFonts w:ascii="Arial" w:hAnsi="Arial" w:cs="Arial"/>
          <w:sz w:val="24"/>
          <w:szCs w:val="24"/>
        </w:rPr>
      </w:pPr>
      <w:proofErr w:type="gramStart"/>
      <w:r w:rsidRPr="00DE189B">
        <w:rPr>
          <w:rFonts w:ascii="Arial" w:hAnsi="Arial" w:cs="Arial"/>
          <w:sz w:val="24"/>
          <w:szCs w:val="24"/>
        </w:rPr>
        <w:t>даю  согласие</w:t>
      </w:r>
      <w:proofErr w:type="gramEnd"/>
      <w:r w:rsidRPr="00DE189B">
        <w:rPr>
          <w:rFonts w:ascii="Arial" w:hAnsi="Arial" w:cs="Arial"/>
          <w:sz w:val="24"/>
          <w:szCs w:val="24"/>
        </w:rPr>
        <w:t xml:space="preserve">  на обработку персональных данных (в случае если застройщиком</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является физическое лицо).</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   ___________   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(должность, в случае если  </w:t>
      </w:r>
      <w:proofErr w:type="gramStart"/>
      <w:r w:rsidRPr="00DE189B">
        <w:rPr>
          <w:rFonts w:ascii="Arial" w:hAnsi="Arial" w:cs="Arial"/>
          <w:sz w:val="24"/>
          <w:szCs w:val="24"/>
        </w:rPr>
        <w:t xml:space="preserve">   (</w:t>
      </w:r>
      <w:proofErr w:type="gramEnd"/>
      <w:r w:rsidRPr="00DE189B">
        <w:rPr>
          <w:rFonts w:ascii="Arial" w:hAnsi="Arial" w:cs="Arial"/>
          <w:sz w:val="24"/>
          <w:szCs w:val="24"/>
        </w:rPr>
        <w:t>подпись)         (расшифровка подписи)</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застройщиком является</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юридическое лицо)</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М.П.</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       (при наличии)</w:t>
      </w:r>
    </w:p>
    <w:p w:rsidR="00EB08AE" w:rsidRPr="00DE189B" w:rsidRDefault="00EB08AE" w:rsidP="00EB08AE">
      <w:pPr>
        <w:pStyle w:val="ConsPlusNonformat"/>
        <w:jc w:val="both"/>
        <w:rPr>
          <w:rFonts w:ascii="Arial" w:hAnsi="Arial" w:cs="Arial"/>
          <w:sz w:val="24"/>
          <w:szCs w:val="24"/>
        </w:rPr>
      </w:pP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К настоящему уведомлению прилагаются:</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 xml:space="preserve">(документы, предусмотренные </w:t>
      </w:r>
      <w:hyperlink r:id="rId25" w:history="1">
        <w:r w:rsidRPr="00DE189B">
          <w:rPr>
            <w:rFonts w:ascii="Arial" w:hAnsi="Arial" w:cs="Arial"/>
            <w:color w:val="0000FF"/>
            <w:sz w:val="24"/>
            <w:szCs w:val="24"/>
          </w:rPr>
          <w:t>частью 3 статьи 51.1</w:t>
        </w:r>
      </w:hyperlink>
      <w:r w:rsidRPr="00DE189B">
        <w:rPr>
          <w:rFonts w:ascii="Arial" w:hAnsi="Arial" w:cs="Arial"/>
          <w:sz w:val="24"/>
          <w:szCs w:val="24"/>
        </w:rPr>
        <w:t xml:space="preserve"> Градостроительного кодекса</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Российской Федерации (Собрание законодательства Российской Федерации, 2005,</w:t>
      </w:r>
    </w:p>
    <w:p w:rsidR="00EB08AE" w:rsidRPr="00DE189B" w:rsidRDefault="00EB08AE" w:rsidP="00EB08AE">
      <w:pPr>
        <w:pStyle w:val="ConsPlusNonformat"/>
        <w:jc w:val="both"/>
        <w:rPr>
          <w:rFonts w:ascii="Arial" w:hAnsi="Arial" w:cs="Arial"/>
          <w:sz w:val="24"/>
          <w:szCs w:val="24"/>
        </w:rPr>
      </w:pPr>
      <w:r w:rsidRPr="00DE189B">
        <w:rPr>
          <w:rFonts w:ascii="Arial" w:hAnsi="Arial" w:cs="Arial"/>
          <w:sz w:val="24"/>
          <w:szCs w:val="24"/>
        </w:rPr>
        <w:t>N 1, ст. 16; 2018, N 32, ст. 5133, 5135)</w:t>
      </w:r>
    </w:p>
    <w:p w:rsidR="00C2089E" w:rsidRPr="00C2089E" w:rsidRDefault="00C2089E" w:rsidP="00DE189B">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Приложение № 2</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к административному регламенту</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предоставления муниципальной услуги</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«Выдача уведомления о соответствии</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(несоответс</w:t>
      </w:r>
      <w:r w:rsidR="00471F2A">
        <w:rPr>
          <w:rFonts w:ascii="Courier New" w:eastAsia="Times New Roman" w:hAnsi="Courier New" w:cs="Courier New"/>
          <w:lang w:eastAsia="ru-RU"/>
        </w:rPr>
        <w:t>твии) </w:t>
      </w:r>
      <w:r w:rsidRPr="00471F2A">
        <w:rPr>
          <w:rFonts w:ascii="Courier New" w:eastAsia="Times New Roman" w:hAnsi="Courier New" w:cs="Courier New"/>
          <w:lang w:eastAsia="ru-RU"/>
        </w:rPr>
        <w:t>указанных в уведомлении</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 планируемом строительстве параметров</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объекта индивидуального жилищного</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строительства или садового дома установленным</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параметрам и допустимости размещения объекта</w:t>
      </w:r>
    </w:p>
    <w:p w:rsidR="00C2089E" w:rsidRPr="00471F2A"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индивидуального жилищного строительства или</w:t>
      </w:r>
    </w:p>
    <w:p w:rsidR="00471F2A" w:rsidRPr="00C2089E" w:rsidRDefault="00C2089E" w:rsidP="00471F2A">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садового дома</w:t>
      </w:r>
      <w:r w:rsidR="00471F2A">
        <w:rPr>
          <w:rFonts w:ascii="Courier New" w:eastAsia="Times New Roman" w:hAnsi="Courier New" w:cs="Courier New"/>
          <w:lang w:eastAsia="ru-RU"/>
        </w:rPr>
        <w:t> </w:t>
      </w:r>
      <w:r w:rsidRPr="00471F2A">
        <w:rPr>
          <w:rFonts w:ascii="Courier New" w:eastAsia="Times New Roman" w:hAnsi="Courier New" w:cs="Courier New"/>
          <w:lang w:eastAsia="ru-RU"/>
        </w:rPr>
        <w:t xml:space="preserve">на земельном участке», </w:t>
      </w:r>
      <w:r w:rsidR="00471F2A" w:rsidRPr="00C2089E">
        <w:rPr>
          <w:rFonts w:ascii="Courier New" w:eastAsia="Times New Roman" w:hAnsi="Courier New" w:cs="Courier New"/>
          <w:lang w:eastAsia="ru-RU"/>
        </w:rPr>
        <w:t>утвержденному</w:t>
      </w:r>
    </w:p>
    <w:p w:rsidR="00471F2A" w:rsidRPr="00C2089E" w:rsidRDefault="00471F2A" w:rsidP="00471F2A">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Pr>
          <w:rFonts w:ascii="Courier New" w:eastAsia="Times New Roman" w:hAnsi="Courier New" w:cs="Courier New"/>
          <w:lang w:eastAsia="ru-RU"/>
        </w:rPr>
        <w:t>главы</w:t>
      </w:r>
      <w:r w:rsidRPr="00C669E2">
        <w:rPr>
          <w:rFonts w:ascii="Courier New" w:eastAsia="Times New Roman" w:hAnsi="Courier New" w:cs="Courier New"/>
          <w:lang w:eastAsia="ru-RU"/>
        </w:rPr>
        <w:t xml:space="preserve"> Култукского </w:t>
      </w:r>
      <w:r>
        <w:rPr>
          <w:rFonts w:ascii="Courier New" w:eastAsia="Times New Roman" w:hAnsi="Courier New" w:cs="Courier New"/>
          <w:lang w:eastAsia="ru-RU"/>
        </w:rPr>
        <w:t>муниципального образования</w:t>
      </w:r>
    </w:p>
    <w:p w:rsidR="00C2089E" w:rsidRPr="00C2089E" w:rsidRDefault="00C2089E" w:rsidP="00471F2A">
      <w:pPr>
        <w:spacing w:after="0" w:line="240" w:lineRule="auto"/>
        <w:ind w:firstLine="709"/>
        <w:jc w:val="right"/>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lastRenderedPageBreak/>
        <w:t> </w:t>
      </w:r>
    </w:p>
    <w:p w:rsidR="00C2089E" w:rsidRPr="00C2089E" w:rsidRDefault="00C2089E" w:rsidP="00A91471">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r w:rsidRPr="00C2089E">
        <w:rPr>
          <w:rFonts w:ascii="Arial" w:eastAsia="Times New Roman" w:hAnsi="Arial" w:cs="Arial"/>
          <w:color w:val="000000"/>
          <w:spacing w:val="4"/>
          <w:sz w:val="24"/>
          <w:szCs w:val="24"/>
          <w:lang w:eastAsia="ru-RU"/>
        </w:rPr>
        <w:t> </w:t>
      </w:r>
    </w:p>
    <w:p w:rsidR="00F97119" w:rsidRPr="00DE189B" w:rsidRDefault="00F97119" w:rsidP="000A261E">
      <w:pPr>
        <w:pStyle w:val="ConsPlusNonformat"/>
        <w:jc w:val="center"/>
        <w:rPr>
          <w:rFonts w:ascii="Arial" w:hAnsi="Arial" w:cs="Arial"/>
          <w:sz w:val="24"/>
          <w:szCs w:val="24"/>
        </w:rPr>
      </w:pPr>
      <w:r w:rsidRPr="00DE189B">
        <w:rPr>
          <w:rFonts w:ascii="Arial" w:hAnsi="Arial" w:cs="Arial"/>
          <w:sz w:val="24"/>
          <w:szCs w:val="24"/>
        </w:rPr>
        <w:t>Уведомление</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об изменении параметров планируемого строительства</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или реконструкции объекта индивидуального жилищного строительства</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или садового дома</w:t>
      </w:r>
    </w:p>
    <w:p w:rsidR="00F97119" w:rsidRPr="00DE189B" w:rsidRDefault="00F97119" w:rsidP="00F97119">
      <w:pPr>
        <w:pStyle w:val="ConsPlusNonformat"/>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"__" _________ 20__ г.</w:t>
      </w:r>
    </w:p>
    <w:p w:rsidR="00F97119" w:rsidRPr="00DE189B" w:rsidRDefault="00F97119" w:rsidP="00F97119">
      <w:pPr>
        <w:pStyle w:val="ConsPlusNonformat"/>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(наименование уполномоченного на выдачу разрешений на строительство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федерального органа исполнительной власти, органа исполнительной</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власти субъекта Российской Федерации, органа местного самоуправления)</w:t>
      </w:r>
    </w:p>
    <w:p w:rsidR="00F97119" w:rsidRPr="00DE189B" w:rsidRDefault="00F97119" w:rsidP="00F97119">
      <w:pPr>
        <w:pStyle w:val="ConsPlusNonformat"/>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1. Сведения о застройщике:</w:t>
      </w:r>
    </w:p>
    <w:p w:rsidR="00F97119" w:rsidRDefault="00F97119" w:rsidP="00F971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97119" w:rsidRPr="00DE189B" w:rsidTr="00D17EBC">
        <w:tc>
          <w:tcPr>
            <w:tcW w:w="850" w:type="dxa"/>
          </w:tcPr>
          <w:p w:rsidR="00F97119" w:rsidRPr="00DE189B" w:rsidRDefault="00F97119" w:rsidP="00D17EBC">
            <w:pPr>
              <w:pStyle w:val="ConsPlusNormal"/>
              <w:jc w:val="center"/>
              <w:outlineLvl w:val="2"/>
              <w:rPr>
                <w:rFonts w:ascii="Courier New" w:hAnsi="Courier New" w:cs="Courier New"/>
              </w:rPr>
            </w:pPr>
            <w:r w:rsidRPr="00DE189B">
              <w:rPr>
                <w:rFonts w:ascii="Courier New" w:hAnsi="Courier New" w:cs="Courier New"/>
              </w:rPr>
              <w:t>1.1</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Сведения о физическом лице, в случае если застройщиком является физическое лицо:</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1.1.1</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Фамилия, имя, отчество (при наличии)</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1.1.2</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Место жительства</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1.1.3</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Реквизиты документа, удостоверяющего личность</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outlineLvl w:val="2"/>
              <w:rPr>
                <w:rFonts w:ascii="Courier New" w:hAnsi="Courier New" w:cs="Courier New"/>
              </w:rPr>
            </w:pPr>
            <w:r w:rsidRPr="00DE189B">
              <w:rPr>
                <w:rFonts w:ascii="Courier New" w:hAnsi="Courier New" w:cs="Courier New"/>
              </w:rPr>
              <w:t>1.2</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Сведения о юридическом лице, в случае если застройщиком является юридическое лицо:</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1.2.1</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Наименование</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1.2.2</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Место нахождения</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1.2.3</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1.2.4</w:t>
            </w:r>
          </w:p>
        </w:tc>
        <w:tc>
          <w:tcPr>
            <w:tcW w:w="4680" w:type="dxa"/>
          </w:tcPr>
          <w:p w:rsidR="00F97119" w:rsidRPr="00DE189B" w:rsidRDefault="00F97119" w:rsidP="00D17EBC">
            <w:pPr>
              <w:pStyle w:val="ConsPlusNormal"/>
              <w:jc w:val="both"/>
              <w:rPr>
                <w:rFonts w:ascii="Courier New" w:hAnsi="Courier New" w:cs="Courier New"/>
              </w:rPr>
            </w:pPr>
            <w:r w:rsidRPr="00DE189B">
              <w:rPr>
                <w:rFonts w:ascii="Courier New" w:hAnsi="Courier New" w:cs="Courier New"/>
              </w:rP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F97119" w:rsidRPr="00DE189B" w:rsidRDefault="00F97119" w:rsidP="00D17EBC">
            <w:pPr>
              <w:pStyle w:val="ConsPlusNormal"/>
              <w:rPr>
                <w:rFonts w:ascii="Courier New" w:hAnsi="Courier New" w:cs="Courier New"/>
              </w:rPr>
            </w:pPr>
          </w:p>
        </w:tc>
      </w:tr>
    </w:tbl>
    <w:p w:rsidR="00F97119" w:rsidRDefault="00F97119" w:rsidP="00F97119">
      <w:pPr>
        <w:pStyle w:val="ConsPlusNormal"/>
        <w:jc w:val="both"/>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2. Сведения о земельном участке</w:t>
      </w:r>
    </w:p>
    <w:p w:rsidR="00F97119" w:rsidRPr="00DE189B" w:rsidRDefault="00F97119" w:rsidP="00F97119">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2.1</w:t>
            </w:r>
          </w:p>
        </w:tc>
        <w:tc>
          <w:tcPr>
            <w:tcW w:w="4680" w:type="dxa"/>
          </w:tcPr>
          <w:p w:rsidR="00F97119" w:rsidRPr="00DE189B" w:rsidRDefault="00F97119" w:rsidP="00D17EBC">
            <w:pPr>
              <w:pStyle w:val="ConsPlusNormal"/>
              <w:rPr>
                <w:rFonts w:ascii="Courier New" w:hAnsi="Courier New" w:cs="Courier New"/>
              </w:rPr>
            </w:pPr>
            <w:r w:rsidRPr="00DE189B">
              <w:rPr>
                <w:rFonts w:ascii="Courier New" w:hAnsi="Courier New" w:cs="Courier New"/>
              </w:rPr>
              <w:t>Кадастровый номер земельного участка (при наличии)</w:t>
            </w:r>
          </w:p>
        </w:tc>
        <w:tc>
          <w:tcPr>
            <w:tcW w:w="3515" w:type="dxa"/>
          </w:tcPr>
          <w:p w:rsidR="00F97119" w:rsidRPr="00DE189B" w:rsidRDefault="00F97119" w:rsidP="00D17EBC">
            <w:pPr>
              <w:pStyle w:val="ConsPlusNormal"/>
              <w:rPr>
                <w:rFonts w:ascii="Courier New" w:hAnsi="Courier New" w:cs="Courier New"/>
              </w:rPr>
            </w:pPr>
          </w:p>
        </w:tc>
      </w:tr>
      <w:tr w:rsidR="00F97119" w:rsidRPr="00DE189B" w:rsidTr="00D17EBC">
        <w:tc>
          <w:tcPr>
            <w:tcW w:w="850" w:type="dxa"/>
          </w:tcPr>
          <w:p w:rsidR="00F97119" w:rsidRPr="00DE189B" w:rsidRDefault="00F97119" w:rsidP="00D17EBC">
            <w:pPr>
              <w:pStyle w:val="ConsPlusNormal"/>
              <w:jc w:val="center"/>
              <w:rPr>
                <w:rFonts w:ascii="Courier New" w:hAnsi="Courier New" w:cs="Courier New"/>
              </w:rPr>
            </w:pPr>
            <w:r w:rsidRPr="00DE189B">
              <w:rPr>
                <w:rFonts w:ascii="Courier New" w:hAnsi="Courier New" w:cs="Courier New"/>
              </w:rPr>
              <w:t>2.2</w:t>
            </w:r>
          </w:p>
        </w:tc>
        <w:tc>
          <w:tcPr>
            <w:tcW w:w="4680" w:type="dxa"/>
          </w:tcPr>
          <w:p w:rsidR="00F97119" w:rsidRPr="00DE189B" w:rsidRDefault="00F97119" w:rsidP="00D17EBC">
            <w:pPr>
              <w:pStyle w:val="ConsPlusNormal"/>
              <w:rPr>
                <w:rFonts w:ascii="Courier New" w:hAnsi="Courier New" w:cs="Courier New"/>
              </w:rPr>
            </w:pPr>
            <w:r w:rsidRPr="00DE189B">
              <w:rPr>
                <w:rFonts w:ascii="Courier New" w:hAnsi="Courier New" w:cs="Courier New"/>
              </w:rPr>
              <w:t>Адрес или описание местоположения земельного участка</w:t>
            </w:r>
          </w:p>
        </w:tc>
        <w:tc>
          <w:tcPr>
            <w:tcW w:w="3515" w:type="dxa"/>
          </w:tcPr>
          <w:p w:rsidR="00F97119" w:rsidRPr="00DE189B" w:rsidRDefault="00F97119" w:rsidP="00D17EBC">
            <w:pPr>
              <w:pStyle w:val="ConsPlusNormal"/>
              <w:rPr>
                <w:rFonts w:ascii="Courier New" w:hAnsi="Courier New" w:cs="Courier New"/>
              </w:rPr>
            </w:pPr>
          </w:p>
        </w:tc>
      </w:tr>
    </w:tbl>
    <w:p w:rsidR="00F97119" w:rsidRDefault="00F97119" w:rsidP="00F97119">
      <w:pPr>
        <w:pStyle w:val="ConsPlusNormal"/>
        <w:jc w:val="both"/>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lastRenderedPageBreak/>
        <w:t xml:space="preserve">             3. Сведения об изменении параметров планируемого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строительства или реконструкции объекта индивидуального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жилищного строительства или садового дома</w:t>
      </w:r>
    </w:p>
    <w:p w:rsidR="00F97119" w:rsidRPr="00DE189B" w:rsidRDefault="00F97119" w:rsidP="00F97119">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551"/>
        <w:gridCol w:w="3345"/>
        <w:gridCol w:w="2551"/>
      </w:tblGrid>
      <w:tr w:rsidR="00F97119" w:rsidRPr="00DE189B" w:rsidTr="00DE189B">
        <w:tc>
          <w:tcPr>
            <w:tcW w:w="590" w:type="dxa"/>
          </w:tcPr>
          <w:p w:rsidR="00F97119" w:rsidRPr="00DE189B" w:rsidRDefault="00F97119" w:rsidP="00D17EBC">
            <w:pPr>
              <w:pStyle w:val="ConsPlusNormal"/>
              <w:jc w:val="center"/>
              <w:rPr>
                <w:rFonts w:ascii="Arial" w:hAnsi="Arial" w:cs="Arial"/>
              </w:rPr>
            </w:pPr>
            <w:r w:rsidRPr="00DE189B">
              <w:rPr>
                <w:rFonts w:ascii="Arial" w:hAnsi="Arial" w:cs="Arial"/>
              </w:rPr>
              <w:t>N п/п</w:t>
            </w:r>
          </w:p>
        </w:tc>
        <w:tc>
          <w:tcPr>
            <w:tcW w:w="2551" w:type="dxa"/>
          </w:tcPr>
          <w:p w:rsidR="00F97119" w:rsidRPr="00DE189B" w:rsidRDefault="00F97119" w:rsidP="00D17EBC">
            <w:pPr>
              <w:pStyle w:val="ConsPlusNormal"/>
              <w:jc w:val="center"/>
              <w:rPr>
                <w:rFonts w:ascii="Arial" w:hAnsi="Arial" w:cs="Arial"/>
              </w:rPr>
            </w:pPr>
            <w:r w:rsidRPr="00DE189B">
              <w:rPr>
                <w:rFonts w:ascii="Arial" w:hAnsi="Arial" w:cs="Arial"/>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345" w:type="dxa"/>
          </w:tcPr>
          <w:p w:rsidR="00F97119" w:rsidRPr="00DE189B" w:rsidRDefault="00F97119" w:rsidP="00D17EBC">
            <w:pPr>
              <w:pStyle w:val="ConsPlusNormal"/>
              <w:jc w:val="center"/>
              <w:rPr>
                <w:rFonts w:ascii="Arial" w:hAnsi="Arial" w:cs="Arial"/>
              </w:rPr>
            </w:pPr>
            <w:r w:rsidRPr="00DE189B">
              <w:rPr>
                <w:rFonts w:ascii="Arial" w:hAnsi="Arial" w:cs="Arial"/>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F97119" w:rsidRPr="00DE189B" w:rsidRDefault="00F97119" w:rsidP="00D17EBC">
            <w:pPr>
              <w:pStyle w:val="ConsPlusNormal"/>
              <w:jc w:val="center"/>
              <w:rPr>
                <w:rFonts w:ascii="Arial" w:hAnsi="Arial" w:cs="Arial"/>
              </w:rPr>
            </w:pPr>
            <w:r w:rsidRPr="00DE189B">
              <w:rPr>
                <w:rFonts w:ascii="Arial" w:hAnsi="Arial" w:cs="Arial"/>
              </w:rPr>
              <w:t>______________________</w:t>
            </w:r>
          </w:p>
          <w:p w:rsidR="00F97119" w:rsidRPr="00DE189B" w:rsidRDefault="00F97119" w:rsidP="00D17EBC">
            <w:pPr>
              <w:pStyle w:val="ConsPlusNormal"/>
              <w:jc w:val="center"/>
              <w:rPr>
                <w:rFonts w:ascii="Arial" w:hAnsi="Arial" w:cs="Arial"/>
              </w:rPr>
            </w:pPr>
            <w:r w:rsidRPr="00DE189B">
              <w:rPr>
                <w:rFonts w:ascii="Arial" w:hAnsi="Arial" w:cs="Arial"/>
              </w:rPr>
              <w:t>(дата направления уведомления)</w:t>
            </w:r>
          </w:p>
        </w:tc>
        <w:tc>
          <w:tcPr>
            <w:tcW w:w="2551" w:type="dxa"/>
          </w:tcPr>
          <w:p w:rsidR="00F97119" w:rsidRPr="00DE189B" w:rsidRDefault="00F97119" w:rsidP="00D17EBC">
            <w:pPr>
              <w:pStyle w:val="ConsPlusNormal"/>
              <w:jc w:val="center"/>
              <w:rPr>
                <w:rFonts w:ascii="Arial" w:hAnsi="Arial" w:cs="Arial"/>
              </w:rPr>
            </w:pPr>
            <w:r w:rsidRPr="00DE189B">
              <w:rPr>
                <w:rFonts w:ascii="Arial" w:hAnsi="Arial" w:cs="Arial"/>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F97119" w:rsidRPr="00DE189B" w:rsidTr="00DE189B">
        <w:tc>
          <w:tcPr>
            <w:tcW w:w="590" w:type="dxa"/>
          </w:tcPr>
          <w:p w:rsidR="00F97119" w:rsidRPr="00DE189B" w:rsidRDefault="00F97119" w:rsidP="00D17EBC">
            <w:pPr>
              <w:pStyle w:val="ConsPlusNormal"/>
              <w:jc w:val="center"/>
              <w:rPr>
                <w:rFonts w:ascii="Arial" w:hAnsi="Arial" w:cs="Arial"/>
              </w:rPr>
            </w:pPr>
            <w:r w:rsidRPr="00DE189B">
              <w:rPr>
                <w:rFonts w:ascii="Arial" w:hAnsi="Arial" w:cs="Arial"/>
              </w:rPr>
              <w:t>3.1</w:t>
            </w:r>
          </w:p>
        </w:tc>
        <w:tc>
          <w:tcPr>
            <w:tcW w:w="2551" w:type="dxa"/>
          </w:tcPr>
          <w:p w:rsidR="00F97119" w:rsidRPr="00DE189B" w:rsidRDefault="00F97119" w:rsidP="00D17EBC">
            <w:pPr>
              <w:pStyle w:val="ConsPlusNormal"/>
              <w:rPr>
                <w:rFonts w:ascii="Arial" w:hAnsi="Arial" w:cs="Arial"/>
              </w:rPr>
            </w:pPr>
            <w:r w:rsidRPr="00DE189B">
              <w:rPr>
                <w:rFonts w:ascii="Arial" w:hAnsi="Arial" w:cs="Arial"/>
              </w:rPr>
              <w:t>Количество надземных этажей</w:t>
            </w:r>
          </w:p>
        </w:tc>
        <w:tc>
          <w:tcPr>
            <w:tcW w:w="3345" w:type="dxa"/>
          </w:tcPr>
          <w:p w:rsidR="00F97119" w:rsidRPr="00DE189B" w:rsidRDefault="00F97119" w:rsidP="00D17EBC">
            <w:pPr>
              <w:pStyle w:val="ConsPlusNormal"/>
              <w:rPr>
                <w:rFonts w:ascii="Arial" w:hAnsi="Arial" w:cs="Arial"/>
              </w:rPr>
            </w:pPr>
          </w:p>
        </w:tc>
        <w:tc>
          <w:tcPr>
            <w:tcW w:w="2551" w:type="dxa"/>
          </w:tcPr>
          <w:p w:rsidR="00F97119" w:rsidRPr="00DE189B" w:rsidRDefault="00F97119" w:rsidP="00D17EBC">
            <w:pPr>
              <w:pStyle w:val="ConsPlusNormal"/>
              <w:rPr>
                <w:rFonts w:ascii="Arial" w:hAnsi="Arial" w:cs="Arial"/>
              </w:rPr>
            </w:pPr>
          </w:p>
        </w:tc>
      </w:tr>
      <w:tr w:rsidR="00F97119" w:rsidRPr="00DE189B" w:rsidTr="00DE189B">
        <w:tc>
          <w:tcPr>
            <w:tcW w:w="590" w:type="dxa"/>
          </w:tcPr>
          <w:p w:rsidR="00F97119" w:rsidRPr="00DE189B" w:rsidRDefault="00F97119" w:rsidP="00D17EBC">
            <w:pPr>
              <w:pStyle w:val="ConsPlusNormal"/>
              <w:jc w:val="center"/>
              <w:rPr>
                <w:rFonts w:ascii="Arial" w:hAnsi="Arial" w:cs="Arial"/>
              </w:rPr>
            </w:pPr>
            <w:r w:rsidRPr="00DE189B">
              <w:rPr>
                <w:rFonts w:ascii="Arial" w:hAnsi="Arial" w:cs="Arial"/>
              </w:rPr>
              <w:t>3.2</w:t>
            </w:r>
          </w:p>
        </w:tc>
        <w:tc>
          <w:tcPr>
            <w:tcW w:w="2551" w:type="dxa"/>
          </w:tcPr>
          <w:p w:rsidR="00F97119" w:rsidRPr="00DE189B" w:rsidRDefault="00F97119" w:rsidP="00D17EBC">
            <w:pPr>
              <w:pStyle w:val="ConsPlusNormal"/>
              <w:rPr>
                <w:rFonts w:ascii="Arial" w:hAnsi="Arial" w:cs="Arial"/>
              </w:rPr>
            </w:pPr>
            <w:r w:rsidRPr="00DE189B">
              <w:rPr>
                <w:rFonts w:ascii="Arial" w:hAnsi="Arial" w:cs="Arial"/>
              </w:rPr>
              <w:t>Высота</w:t>
            </w:r>
          </w:p>
        </w:tc>
        <w:tc>
          <w:tcPr>
            <w:tcW w:w="3345" w:type="dxa"/>
          </w:tcPr>
          <w:p w:rsidR="00F97119" w:rsidRPr="00DE189B" w:rsidRDefault="00F97119" w:rsidP="00D17EBC">
            <w:pPr>
              <w:pStyle w:val="ConsPlusNormal"/>
              <w:rPr>
                <w:rFonts w:ascii="Arial" w:hAnsi="Arial" w:cs="Arial"/>
              </w:rPr>
            </w:pPr>
          </w:p>
        </w:tc>
        <w:tc>
          <w:tcPr>
            <w:tcW w:w="2551" w:type="dxa"/>
          </w:tcPr>
          <w:p w:rsidR="00F97119" w:rsidRPr="00DE189B" w:rsidRDefault="00F97119" w:rsidP="00D17EBC">
            <w:pPr>
              <w:pStyle w:val="ConsPlusNormal"/>
              <w:rPr>
                <w:rFonts w:ascii="Arial" w:hAnsi="Arial" w:cs="Arial"/>
              </w:rPr>
            </w:pPr>
          </w:p>
        </w:tc>
      </w:tr>
      <w:tr w:rsidR="00F97119" w:rsidRPr="00DE189B" w:rsidTr="00DE189B">
        <w:tc>
          <w:tcPr>
            <w:tcW w:w="590" w:type="dxa"/>
          </w:tcPr>
          <w:p w:rsidR="00F97119" w:rsidRPr="00DE189B" w:rsidRDefault="00F97119" w:rsidP="00D17EBC">
            <w:pPr>
              <w:pStyle w:val="ConsPlusNormal"/>
              <w:jc w:val="center"/>
              <w:rPr>
                <w:rFonts w:ascii="Arial" w:hAnsi="Arial" w:cs="Arial"/>
              </w:rPr>
            </w:pPr>
            <w:r w:rsidRPr="00DE189B">
              <w:rPr>
                <w:rFonts w:ascii="Arial" w:hAnsi="Arial" w:cs="Arial"/>
              </w:rPr>
              <w:t>3.3</w:t>
            </w:r>
          </w:p>
        </w:tc>
        <w:tc>
          <w:tcPr>
            <w:tcW w:w="2551" w:type="dxa"/>
          </w:tcPr>
          <w:p w:rsidR="00F97119" w:rsidRPr="00DE189B" w:rsidRDefault="00F97119" w:rsidP="00D17EBC">
            <w:pPr>
              <w:pStyle w:val="ConsPlusNormal"/>
              <w:rPr>
                <w:rFonts w:ascii="Arial" w:hAnsi="Arial" w:cs="Arial"/>
              </w:rPr>
            </w:pPr>
            <w:r w:rsidRPr="00DE189B">
              <w:rPr>
                <w:rFonts w:ascii="Arial" w:hAnsi="Arial" w:cs="Arial"/>
              </w:rPr>
              <w:t>Сведения об отступах от границ земельного участка</w:t>
            </w:r>
          </w:p>
        </w:tc>
        <w:tc>
          <w:tcPr>
            <w:tcW w:w="3345" w:type="dxa"/>
          </w:tcPr>
          <w:p w:rsidR="00F97119" w:rsidRPr="00DE189B" w:rsidRDefault="00F97119" w:rsidP="00D17EBC">
            <w:pPr>
              <w:pStyle w:val="ConsPlusNormal"/>
              <w:rPr>
                <w:rFonts w:ascii="Arial" w:hAnsi="Arial" w:cs="Arial"/>
              </w:rPr>
            </w:pPr>
          </w:p>
        </w:tc>
        <w:tc>
          <w:tcPr>
            <w:tcW w:w="2551" w:type="dxa"/>
          </w:tcPr>
          <w:p w:rsidR="00F97119" w:rsidRPr="00DE189B" w:rsidRDefault="00F97119" w:rsidP="00D17EBC">
            <w:pPr>
              <w:pStyle w:val="ConsPlusNormal"/>
              <w:rPr>
                <w:rFonts w:ascii="Arial" w:hAnsi="Arial" w:cs="Arial"/>
              </w:rPr>
            </w:pPr>
          </w:p>
        </w:tc>
      </w:tr>
      <w:tr w:rsidR="00F97119" w:rsidRPr="00DE189B" w:rsidTr="00DE189B">
        <w:tc>
          <w:tcPr>
            <w:tcW w:w="590" w:type="dxa"/>
          </w:tcPr>
          <w:p w:rsidR="00F97119" w:rsidRPr="00DE189B" w:rsidRDefault="00F97119" w:rsidP="00D17EBC">
            <w:pPr>
              <w:pStyle w:val="ConsPlusNormal"/>
              <w:jc w:val="center"/>
              <w:rPr>
                <w:rFonts w:ascii="Arial" w:hAnsi="Arial" w:cs="Arial"/>
              </w:rPr>
            </w:pPr>
            <w:r w:rsidRPr="00DE189B">
              <w:rPr>
                <w:rFonts w:ascii="Arial" w:hAnsi="Arial" w:cs="Arial"/>
              </w:rPr>
              <w:t>3.4</w:t>
            </w:r>
          </w:p>
        </w:tc>
        <w:tc>
          <w:tcPr>
            <w:tcW w:w="2551" w:type="dxa"/>
          </w:tcPr>
          <w:p w:rsidR="00F97119" w:rsidRPr="00DE189B" w:rsidRDefault="00F97119" w:rsidP="00D17EBC">
            <w:pPr>
              <w:pStyle w:val="ConsPlusNormal"/>
              <w:rPr>
                <w:rFonts w:ascii="Arial" w:hAnsi="Arial" w:cs="Arial"/>
              </w:rPr>
            </w:pPr>
            <w:r w:rsidRPr="00DE189B">
              <w:rPr>
                <w:rFonts w:ascii="Arial" w:hAnsi="Arial" w:cs="Arial"/>
              </w:rPr>
              <w:t>Площадь застройки</w:t>
            </w:r>
          </w:p>
        </w:tc>
        <w:tc>
          <w:tcPr>
            <w:tcW w:w="3345" w:type="dxa"/>
          </w:tcPr>
          <w:p w:rsidR="00F97119" w:rsidRPr="00DE189B" w:rsidRDefault="00F97119" w:rsidP="00D17EBC">
            <w:pPr>
              <w:pStyle w:val="ConsPlusNormal"/>
              <w:rPr>
                <w:rFonts w:ascii="Arial" w:hAnsi="Arial" w:cs="Arial"/>
              </w:rPr>
            </w:pPr>
          </w:p>
        </w:tc>
        <w:tc>
          <w:tcPr>
            <w:tcW w:w="2551" w:type="dxa"/>
          </w:tcPr>
          <w:p w:rsidR="00F97119" w:rsidRPr="00DE189B" w:rsidRDefault="00F97119" w:rsidP="00D17EBC">
            <w:pPr>
              <w:pStyle w:val="ConsPlusNormal"/>
              <w:rPr>
                <w:rFonts w:ascii="Arial" w:hAnsi="Arial" w:cs="Arial"/>
              </w:rPr>
            </w:pPr>
          </w:p>
        </w:tc>
      </w:tr>
    </w:tbl>
    <w:p w:rsidR="00F97119" w:rsidRPr="00DE189B" w:rsidRDefault="00F97119" w:rsidP="00F97119">
      <w:pPr>
        <w:pStyle w:val="ConsPlusNormal"/>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4. Схематичное изображение планируемого к строительству</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или реконструкции объекта капитального строительства на земельном</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участке (в случае если изменились значения параметров планируемого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строительства или реконструкции объекта индивидуального жилищного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строительства или садового дома, предусмотренные пунктом 3.3 Формы</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настоящего уведомления об изменении параметров планируемого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строительства или реконструкции объекта индивидуального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жилищного строительства или садового дома)</w:t>
      </w:r>
    </w:p>
    <w:p w:rsidR="00F97119" w:rsidRPr="00DE189B" w:rsidRDefault="00F97119" w:rsidP="00F97119">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97119" w:rsidTr="00D17EBC">
        <w:tc>
          <w:tcPr>
            <w:tcW w:w="9071" w:type="dxa"/>
            <w:tcBorders>
              <w:top w:val="single" w:sz="4" w:space="0" w:color="auto"/>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nil"/>
              <w:right w:val="single" w:sz="4" w:space="0" w:color="auto"/>
            </w:tcBorders>
          </w:tcPr>
          <w:p w:rsidR="00F97119" w:rsidRDefault="00F97119" w:rsidP="00D17EBC">
            <w:pPr>
              <w:pStyle w:val="ConsPlusNormal"/>
            </w:pPr>
          </w:p>
        </w:tc>
      </w:tr>
      <w:tr w:rsidR="00F97119" w:rsidTr="00D17EBC">
        <w:tc>
          <w:tcPr>
            <w:tcW w:w="9071" w:type="dxa"/>
            <w:tcBorders>
              <w:top w:val="nil"/>
              <w:left w:val="single" w:sz="4" w:space="0" w:color="auto"/>
              <w:bottom w:val="single" w:sz="4" w:space="0" w:color="auto"/>
              <w:right w:val="single" w:sz="4" w:space="0" w:color="auto"/>
            </w:tcBorders>
          </w:tcPr>
          <w:p w:rsidR="00F97119" w:rsidRDefault="00F97119" w:rsidP="00D17EBC">
            <w:pPr>
              <w:pStyle w:val="ConsPlusNormal"/>
            </w:pPr>
          </w:p>
        </w:tc>
      </w:tr>
    </w:tbl>
    <w:p w:rsidR="00F97119" w:rsidRPr="00DE189B" w:rsidRDefault="00F97119" w:rsidP="00F97119">
      <w:pPr>
        <w:pStyle w:val="ConsPlusNormal"/>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Почтовый адрес и (или) адрес электронной почты для связи:</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F97119" w:rsidRPr="00DE189B" w:rsidRDefault="00F97119" w:rsidP="00F97119">
      <w:pPr>
        <w:pStyle w:val="ConsPlusNonformat"/>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w:t>
      </w:r>
      <w:proofErr w:type="gramStart"/>
      <w:r w:rsidRPr="00DE189B">
        <w:rPr>
          <w:rFonts w:ascii="Arial" w:hAnsi="Arial" w:cs="Arial"/>
          <w:sz w:val="24"/>
          <w:szCs w:val="24"/>
        </w:rPr>
        <w:t>Уведомление  о</w:t>
      </w:r>
      <w:proofErr w:type="gramEnd"/>
      <w:r w:rsidRPr="00DE189B">
        <w:rPr>
          <w:rFonts w:ascii="Arial" w:hAnsi="Arial" w:cs="Arial"/>
          <w:sz w:val="24"/>
          <w:szCs w:val="24"/>
        </w:rPr>
        <w:t xml:space="preserve">  соответствии  указанных  в  уведомлении  о  планируемых</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строительстве   или   реконструкции   объекта   индивидуального   жилищного</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строительства   или   садового   </w:t>
      </w:r>
      <w:proofErr w:type="gramStart"/>
      <w:r w:rsidRPr="00DE189B">
        <w:rPr>
          <w:rFonts w:ascii="Arial" w:hAnsi="Arial" w:cs="Arial"/>
          <w:sz w:val="24"/>
          <w:szCs w:val="24"/>
        </w:rPr>
        <w:t>дома  параметров</w:t>
      </w:r>
      <w:proofErr w:type="gramEnd"/>
      <w:r w:rsidRPr="00DE189B">
        <w:rPr>
          <w:rFonts w:ascii="Arial" w:hAnsi="Arial" w:cs="Arial"/>
          <w:sz w:val="24"/>
          <w:szCs w:val="24"/>
        </w:rPr>
        <w:t xml:space="preserve">  объекта  индивидуального</w:t>
      </w:r>
    </w:p>
    <w:p w:rsidR="00F97119" w:rsidRPr="00DE189B" w:rsidRDefault="00F97119" w:rsidP="00F97119">
      <w:pPr>
        <w:pStyle w:val="ConsPlusNonformat"/>
        <w:jc w:val="both"/>
        <w:rPr>
          <w:rFonts w:ascii="Arial" w:hAnsi="Arial" w:cs="Arial"/>
          <w:sz w:val="24"/>
          <w:szCs w:val="24"/>
        </w:rPr>
      </w:pPr>
      <w:proofErr w:type="gramStart"/>
      <w:r w:rsidRPr="00DE189B">
        <w:rPr>
          <w:rFonts w:ascii="Arial" w:hAnsi="Arial" w:cs="Arial"/>
          <w:sz w:val="24"/>
          <w:szCs w:val="24"/>
        </w:rPr>
        <w:t>жилищного  строительства</w:t>
      </w:r>
      <w:proofErr w:type="gramEnd"/>
      <w:r w:rsidRPr="00DE189B">
        <w:rPr>
          <w:rFonts w:ascii="Arial" w:hAnsi="Arial" w:cs="Arial"/>
          <w:sz w:val="24"/>
          <w:szCs w:val="24"/>
        </w:rPr>
        <w:t xml:space="preserve">  или  садового  дома  установленным  параметрам  и</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допустимости размещения объекта индивидуального жилищного строительства </w:t>
      </w:r>
      <w:r w:rsidRPr="00DE189B">
        <w:rPr>
          <w:rFonts w:ascii="Arial" w:hAnsi="Arial" w:cs="Arial"/>
          <w:sz w:val="24"/>
          <w:szCs w:val="24"/>
        </w:rPr>
        <w:lastRenderedPageBreak/>
        <w:t>или</w:t>
      </w:r>
    </w:p>
    <w:p w:rsidR="00F97119" w:rsidRPr="00DE189B" w:rsidRDefault="00F97119" w:rsidP="00F97119">
      <w:pPr>
        <w:pStyle w:val="ConsPlusNonformat"/>
        <w:jc w:val="both"/>
        <w:rPr>
          <w:rFonts w:ascii="Arial" w:hAnsi="Arial" w:cs="Arial"/>
          <w:sz w:val="24"/>
          <w:szCs w:val="24"/>
        </w:rPr>
      </w:pPr>
      <w:proofErr w:type="gramStart"/>
      <w:r w:rsidRPr="00DE189B">
        <w:rPr>
          <w:rFonts w:ascii="Arial" w:hAnsi="Arial" w:cs="Arial"/>
          <w:sz w:val="24"/>
          <w:szCs w:val="24"/>
        </w:rPr>
        <w:t>садового  дома</w:t>
      </w:r>
      <w:proofErr w:type="gramEnd"/>
      <w:r w:rsidRPr="00DE189B">
        <w:rPr>
          <w:rFonts w:ascii="Arial" w:hAnsi="Arial" w:cs="Arial"/>
          <w:sz w:val="24"/>
          <w:szCs w:val="24"/>
        </w:rPr>
        <w:t xml:space="preserve">  на  земельном  участке  либо  о  несоответствии указанных в</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уведомлении   о   планируемых   строительстве   </w:t>
      </w:r>
      <w:proofErr w:type="gramStart"/>
      <w:r w:rsidRPr="00DE189B">
        <w:rPr>
          <w:rFonts w:ascii="Arial" w:hAnsi="Arial" w:cs="Arial"/>
          <w:sz w:val="24"/>
          <w:szCs w:val="24"/>
        </w:rPr>
        <w:t>или  реконструкции</w:t>
      </w:r>
      <w:proofErr w:type="gramEnd"/>
      <w:r w:rsidRPr="00DE189B">
        <w:rPr>
          <w:rFonts w:ascii="Arial" w:hAnsi="Arial" w:cs="Arial"/>
          <w:sz w:val="24"/>
          <w:szCs w:val="24"/>
        </w:rPr>
        <w:t xml:space="preserve">  объекта</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индивидуального   </w:t>
      </w:r>
      <w:proofErr w:type="gramStart"/>
      <w:r w:rsidRPr="00DE189B">
        <w:rPr>
          <w:rFonts w:ascii="Arial" w:hAnsi="Arial" w:cs="Arial"/>
          <w:sz w:val="24"/>
          <w:szCs w:val="24"/>
        </w:rPr>
        <w:t>жилищного  строительства</w:t>
      </w:r>
      <w:proofErr w:type="gramEnd"/>
      <w:r w:rsidRPr="00DE189B">
        <w:rPr>
          <w:rFonts w:ascii="Arial" w:hAnsi="Arial" w:cs="Arial"/>
          <w:sz w:val="24"/>
          <w:szCs w:val="24"/>
        </w:rPr>
        <w:t xml:space="preserve">  или  садового  дома  параметров</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объекта   индивидуального   жилищного   строительства   </w:t>
      </w:r>
      <w:proofErr w:type="gramStart"/>
      <w:r w:rsidRPr="00DE189B">
        <w:rPr>
          <w:rFonts w:ascii="Arial" w:hAnsi="Arial" w:cs="Arial"/>
          <w:sz w:val="24"/>
          <w:szCs w:val="24"/>
        </w:rPr>
        <w:t>или  садового</w:t>
      </w:r>
      <w:proofErr w:type="gramEnd"/>
      <w:r w:rsidRPr="00DE189B">
        <w:rPr>
          <w:rFonts w:ascii="Arial" w:hAnsi="Arial" w:cs="Arial"/>
          <w:sz w:val="24"/>
          <w:szCs w:val="24"/>
        </w:rPr>
        <w:t xml:space="preserve">  дома</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установленным   параметрам   и</w:t>
      </w:r>
      <w:proofErr w:type="gramStart"/>
      <w:r w:rsidRPr="00DE189B">
        <w:rPr>
          <w:rFonts w:ascii="Arial" w:hAnsi="Arial" w:cs="Arial"/>
          <w:sz w:val="24"/>
          <w:szCs w:val="24"/>
        </w:rPr>
        <w:t xml:space="preserve">   (</w:t>
      </w:r>
      <w:proofErr w:type="gramEnd"/>
      <w:r w:rsidRPr="00DE189B">
        <w:rPr>
          <w:rFonts w:ascii="Arial" w:hAnsi="Arial" w:cs="Arial"/>
          <w:sz w:val="24"/>
          <w:szCs w:val="24"/>
        </w:rPr>
        <w:t>или)  недопустимости  размещения  объекта</w:t>
      </w:r>
    </w:p>
    <w:p w:rsidR="00F97119" w:rsidRPr="00DE189B" w:rsidRDefault="00F97119" w:rsidP="00F97119">
      <w:pPr>
        <w:pStyle w:val="ConsPlusNonformat"/>
        <w:jc w:val="both"/>
        <w:rPr>
          <w:rFonts w:ascii="Arial" w:hAnsi="Arial" w:cs="Arial"/>
          <w:sz w:val="24"/>
          <w:szCs w:val="24"/>
        </w:rPr>
      </w:pPr>
      <w:proofErr w:type="gramStart"/>
      <w:r w:rsidRPr="00DE189B">
        <w:rPr>
          <w:rFonts w:ascii="Arial" w:hAnsi="Arial" w:cs="Arial"/>
          <w:sz w:val="24"/>
          <w:szCs w:val="24"/>
        </w:rPr>
        <w:t>индивидуального  жилищного</w:t>
      </w:r>
      <w:proofErr w:type="gramEnd"/>
      <w:r w:rsidRPr="00DE189B">
        <w:rPr>
          <w:rFonts w:ascii="Arial" w:hAnsi="Arial" w:cs="Arial"/>
          <w:sz w:val="24"/>
          <w:szCs w:val="24"/>
        </w:rPr>
        <w:t xml:space="preserve">  строительства  или  садового  дома на земельном</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участке прошу направить следующим способом:</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w:t>
      </w:r>
      <w:proofErr w:type="gramStart"/>
      <w:r w:rsidRPr="00DE189B">
        <w:rPr>
          <w:rFonts w:ascii="Arial" w:hAnsi="Arial" w:cs="Arial"/>
          <w:sz w:val="24"/>
          <w:szCs w:val="24"/>
        </w:rPr>
        <w:t>путем  направления</w:t>
      </w:r>
      <w:proofErr w:type="gramEnd"/>
      <w:r w:rsidRPr="00DE189B">
        <w:rPr>
          <w:rFonts w:ascii="Arial" w:hAnsi="Arial" w:cs="Arial"/>
          <w:sz w:val="24"/>
          <w:szCs w:val="24"/>
        </w:rPr>
        <w:t xml:space="preserve">  на  почтовый адрес и (или) адрес электронной почты или</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нарочным в уполномоченном на выдачу разрешений на строительство федеральном</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органе   исполнительной   </w:t>
      </w:r>
      <w:proofErr w:type="gramStart"/>
      <w:r w:rsidRPr="00DE189B">
        <w:rPr>
          <w:rFonts w:ascii="Arial" w:hAnsi="Arial" w:cs="Arial"/>
          <w:sz w:val="24"/>
          <w:szCs w:val="24"/>
        </w:rPr>
        <w:t>власти,  органе</w:t>
      </w:r>
      <w:proofErr w:type="gramEnd"/>
      <w:r w:rsidRPr="00DE189B">
        <w:rPr>
          <w:rFonts w:ascii="Arial" w:hAnsi="Arial" w:cs="Arial"/>
          <w:sz w:val="24"/>
          <w:szCs w:val="24"/>
        </w:rPr>
        <w:t xml:space="preserve">  исполнительной  власти  субъекта</w:t>
      </w:r>
    </w:p>
    <w:p w:rsidR="00F97119" w:rsidRPr="00DE189B" w:rsidRDefault="00F97119" w:rsidP="00F97119">
      <w:pPr>
        <w:pStyle w:val="ConsPlusNonformat"/>
        <w:jc w:val="both"/>
        <w:rPr>
          <w:rFonts w:ascii="Arial" w:hAnsi="Arial" w:cs="Arial"/>
          <w:sz w:val="24"/>
          <w:szCs w:val="24"/>
        </w:rPr>
      </w:pPr>
      <w:proofErr w:type="gramStart"/>
      <w:r w:rsidRPr="00DE189B">
        <w:rPr>
          <w:rFonts w:ascii="Arial" w:hAnsi="Arial" w:cs="Arial"/>
          <w:sz w:val="24"/>
          <w:szCs w:val="24"/>
        </w:rPr>
        <w:t>Российской  Федерации</w:t>
      </w:r>
      <w:proofErr w:type="gramEnd"/>
      <w:r w:rsidRPr="00DE189B">
        <w:rPr>
          <w:rFonts w:ascii="Arial" w:hAnsi="Arial" w:cs="Arial"/>
          <w:sz w:val="24"/>
          <w:szCs w:val="24"/>
        </w:rPr>
        <w:t xml:space="preserve"> или органе местного самоуправления, в том числе через</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многофункциональный центр)</w:t>
      </w:r>
    </w:p>
    <w:p w:rsidR="00F97119" w:rsidRPr="00DE189B" w:rsidRDefault="00F97119" w:rsidP="00F97119">
      <w:pPr>
        <w:pStyle w:val="ConsPlusNonformat"/>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Настоящим уведомлением я __________________________________________________</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(фамилия, имя, отчество (при наличии)</w:t>
      </w:r>
    </w:p>
    <w:p w:rsidR="00F97119" w:rsidRPr="00DE189B" w:rsidRDefault="00F97119" w:rsidP="00F97119">
      <w:pPr>
        <w:pStyle w:val="ConsPlusNonformat"/>
        <w:jc w:val="both"/>
        <w:rPr>
          <w:rFonts w:ascii="Arial" w:hAnsi="Arial" w:cs="Arial"/>
          <w:sz w:val="24"/>
          <w:szCs w:val="24"/>
        </w:rPr>
      </w:pPr>
      <w:proofErr w:type="gramStart"/>
      <w:r w:rsidRPr="00DE189B">
        <w:rPr>
          <w:rFonts w:ascii="Arial" w:hAnsi="Arial" w:cs="Arial"/>
          <w:sz w:val="24"/>
          <w:szCs w:val="24"/>
        </w:rPr>
        <w:t>даю  согласие</w:t>
      </w:r>
      <w:proofErr w:type="gramEnd"/>
      <w:r w:rsidRPr="00DE189B">
        <w:rPr>
          <w:rFonts w:ascii="Arial" w:hAnsi="Arial" w:cs="Arial"/>
          <w:sz w:val="24"/>
          <w:szCs w:val="24"/>
        </w:rPr>
        <w:t xml:space="preserve">  на обработку персональных данных (в случае если застройщиком</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является физическое лицо).</w:t>
      </w:r>
    </w:p>
    <w:p w:rsidR="00F97119" w:rsidRPr="00DE189B" w:rsidRDefault="00F97119" w:rsidP="00F97119">
      <w:pPr>
        <w:pStyle w:val="ConsPlusNonformat"/>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___________________________   ___________   _______________________________</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(должность, в случае если  </w:t>
      </w:r>
      <w:proofErr w:type="gramStart"/>
      <w:r w:rsidRPr="00DE189B">
        <w:rPr>
          <w:rFonts w:ascii="Arial" w:hAnsi="Arial" w:cs="Arial"/>
          <w:sz w:val="24"/>
          <w:szCs w:val="24"/>
        </w:rPr>
        <w:t xml:space="preserve">   (</w:t>
      </w:r>
      <w:proofErr w:type="gramEnd"/>
      <w:r w:rsidRPr="00DE189B">
        <w:rPr>
          <w:rFonts w:ascii="Arial" w:hAnsi="Arial" w:cs="Arial"/>
          <w:sz w:val="24"/>
          <w:szCs w:val="24"/>
        </w:rPr>
        <w:t>подпись)         (расшифровка подписи)</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застройщиком является</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юридическое лицо)</w:t>
      </w:r>
    </w:p>
    <w:p w:rsidR="00F97119" w:rsidRPr="00DE189B" w:rsidRDefault="00F97119" w:rsidP="00F97119">
      <w:pPr>
        <w:pStyle w:val="ConsPlusNonformat"/>
        <w:jc w:val="both"/>
        <w:rPr>
          <w:rFonts w:ascii="Arial" w:hAnsi="Arial" w:cs="Arial"/>
          <w:sz w:val="24"/>
          <w:szCs w:val="24"/>
        </w:rPr>
      </w:pP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М.П.</w:t>
      </w:r>
    </w:p>
    <w:p w:rsidR="00F97119" w:rsidRPr="00DE189B" w:rsidRDefault="00F97119" w:rsidP="00F97119">
      <w:pPr>
        <w:pStyle w:val="ConsPlusNonformat"/>
        <w:jc w:val="both"/>
        <w:rPr>
          <w:rFonts w:ascii="Arial" w:hAnsi="Arial" w:cs="Arial"/>
          <w:sz w:val="24"/>
          <w:szCs w:val="24"/>
        </w:rPr>
      </w:pPr>
      <w:r w:rsidRPr="00DE189B">
        <w:rPr>
          <w:rFonts w:ascii="Arial" w:hAnsi="Arial" w:cs="Arial"/>
          <w:sz w:val="24"/>
          <w:szCs w:val="24"/>
        </w:rPr>
        <w:t xml:space="preserve">       (при наличии)</w:t>
      </w:r>
    </w:p>
    <w:p w:rsidR="00C2089E" w:rsidRPr="00DE189B" w:rsidRDefault="00C2089E" w:rsidP="00F97119">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F97119" w:rsidRDefault="00F97119" w:rsidP="00F97119">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F97119" w:rsidRPr="00471F2A" w:rsidRDefault="00F97119" w:rsidP="00F97119">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Приложение № 3</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к административному регламенту</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предоставления муниципальной услуги</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«Выдача уведомления о соответствии</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(несоответс</w:t>
      </w:r>
      <w:r>
        <w:rPr>
          <w:rFonts w:ascii="Courier New" w:eastAsia="Times New Roman" w:hAnsi="Courier New" w:cs="Courier New"/>
          <w:lang w:eastAsia="ru-RU"/>
        </w:rPr>
        <w:t>твии) </w:t>
      </w:r>
      <w:r w:rsidRPr="00471F2A">
        <w:rPr>
          <w:rFonts w:ascii="Courier New" w:eastAsia="Times New Roman" w:hAnsi="Courier New" w:cs="Courier New"/>
          <w:lang w:eastAsia="ru-RU"/>
        </w:rPr>
        <w:t>указанных в уведомлении</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 планируемом строительстве параметров</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объекта индивидуального жилищного</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строительства или садового дома установленным</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параметрам и допустимости размещения объекта</w:t>
      </w:r>
    </w:p>
    <w:p w:rsidR="00F97119" w:rsidRPr="00471F2A"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индивидуального жилищного строительства или</w:t>
      </w:r>
    </w:p>
    <w:p w:rsidR="00F97119" w:rsidRPr="00C2089E" w:rsidRDefault="00F97119" w:rsidP="00F97119">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садового дома</w:t>
      </w:r>
      <w:r>
        <w:rPr>
          <w:rFonts w:ascii="Courier New" w:eastAsia="Times New Roman" w:hAnsi="Courier New" w:cs="Courier New"/>
          <w:lang w:eastAsia="ru-RU"/>
        </w:rPr>
        <w:t> </w:t>
      </w:r>
      <w:r w:rsidRPr="00471F2A">
        <w:rPr>
          <w:rFonts w:ascii="Courier New" w:eastAsia="Times New Roman" w:hAnsi="Courier New" w:cs="Courier New"/>
          <w:lang w:eastAsia="ru-RU"/>
        </w:rPr>
        <w:t xml:space="preserve">на земельном участке», </w:t>
      </w:r>
      <w:r w:rsidRPr="00C2089E">
        <w:rPr>
          <w:rFonts w:ascii="Courier New" w:eastAsia="Times New Roman" w:hAnsi="Courier New" w:cs="Courier New"/>
          <w:lang w:eastAsia="ru-RU"/>
        </w:rPr>
        <w:t>утвержденному</w:t>
      </w:r>
    </w:p>
    <w:p w:rsidR="00F97119" w:rsidRPr="00C2089E" w:rsidRDefault="00F97119" w:rsidP="00F97119">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Pr>
          <w:rFonts w:ascii="Courier New" w:eastAsia="Times New Roman" w:hAnsi="Courier New" w:cs="Courier New"/>
          <w:lang w:eastAsia="ru-RU"/>
        </w:rPr>
        <w:t>главы</w:t>
      </w:r>
      <w:r w:rsidRPr="00C669E2">
        <w:rPr>
          <w:rFonts w:ascii="Courier New" w:eastAsia="Times New Roman" w:hAnsi="Courier New" w:cs="Courier New"/>
          <w:lang w:eastAsia="ru-RU"/>
        </w:rPr>
        <w:t xml:space="preserve"> Култукского </w:t>
      </w:r>
      <w:r>
        <w:rPr>
          <w:rFonts w:ascii="Courier New" w:eastAsia="Times New Roman" w:hAnsi="Courier New" w:cs="Courier New"/>
          <w:lang w:eastAsia="ru-RU"/>
        </w:rPr>
        <w:t>муниципального образования</w:t>
      </w:r>
    </w:p>
    <w:p w:rsidR="00452652" w:rsidRDefault="00452652" w:rsidP="00F97119">
      <w:pPr>
        <w:shd w:val="clear" w:color="auto" w:fill="FFFFFF"/>
        <w:tabs>
          <w:tab w:val="left" w:pos="946"/>
        </w:tabs>
        <w:spacing w:after="0" w:line="240" w:lineRule="auto"/>
        <w:ind w:firstLine="709"/>
        <w:jc w:val="right"/>
        <w:rPr>
          <w:rFonts w:ascii="Courier New" w:eastAsia="Times New Roman" w:hAnsi="Courier New" w:cs="Courier New"/>
          <w:lang w:eastAsia="ru-RU"/>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наименование уполномоченного на выдачу разрешений на строительство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федерального органа исполнительной власти, органа исполнительной власти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субъекта Российской Федерации, органа местного самоуправления</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Кому:</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lastRenderedPageBreak/>
        <w:t xml:space="preserve">                                             Почтовый адрес:</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Адрес электронной почты (при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наличии):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bookmarkStart w:id="21" w:name="P216"/>
      <w:bookmarkEnd w:id="21"/>
      <w:r w:rsidRPr="00DE189B">
        <w:rPr>
          <w:rFonts w:ascii="Arial" w:hAnsi="Arial" w:cs="Arial"/>
          <w:sz w:val="24"/>
          <w:szCs w:val="24"/>
        </w:rPr>
        <w:t xml:space="preserve">                                Уведомление</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о соответствии указанных в уведомлении о планируемых</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строительстве или реконструкции объекта индивидуального жилищного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строительства или садового дома параметров объекта индивидуального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жилищного строительства или садового дома установленным параметрам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и допустимости размещения объекта индивидуального жилищного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строительства или садового дома на земельном участке</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 ____________ 20__ г.                                         N 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По результатам рассмотрения уведомления о планируемых строительстве или</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реконструкции  объекта</w:t>
      </w:r>
      <w:proofErr w:type="gramEnd"/>
      <w:r w:rsidRPr="00DE189B">
        <w:rPr>
          <w:rFonts w:ascii="Arial" w:hAnsi="Arial" w:cs="Arial"/>
          <w:sz w:val="24"/>
          <w:szCs w:val="24"/>
        </w:rPr>
        <w:t xml:space="preserve"> индивидуального жилищного строительства или садового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дома или уведомления об изменении параметров планируемого строительства или</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реконструкции  объекта</w:t>
      </w:r>
      <w:proofErr w:type="gramEnd"/>
      <w:r w:rsidRPr="00DE189B">
        <w:rPr>
          <w:rFonts w:ascii="Arial" w:hAnsi="Arial" w:cs="Arial"/>
          <w:sz w:val="24"/>
          <w:szCs w:val="24"/>
        </w:rPr>
        <w:t xml:space="preserve"> индивидуального жилищного строительства или садового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дома (далее - уведомление),</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направленного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(дата направления </w:t>
      </w:r>
      <w:proofErr w:type="gramStart"/>
      <w:r w:rsidRPr="00DE189B">
        <w:rPr>
          <w:rFonts w:ascii="Arial" w:hAnsi="Arial" w:cs="Arial"/>
          <w:sz w:val="24"/>
          <w:szCs w:val="24"/>
        </w:rPr>
        <w:t xml:space="preserve">уведомления)   </w:t>
      </w:r>
      <w:proofErr w:type="gramEnd"/>
      <w:r w:rsidRPr="00DE189B">
        <w:rPr>
          <w:rFonts w:ascii="Arial" w:hAnsi="Arial" w:cs="Arial"/>
          <w:sz w:val="24"/>
          <w:szCs w:val="24"/>
        </w:rPr>
        <w:t xml:space="preserve">        __________________________________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зарегистрированного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(дата и номер регистрации </w:t>
      </w:r>
      <w:proofErr w:type="gramStart"/>
      <w:r w:rsidRPr="00DE189B">
        <w:rPr>
          <w:rFonts w:ascii="Arial" w:hAnsi="Arial" w:cs="Arial"/>
          <w:sz w:val="24"/>
          <w:szCs w:val="24"/>
        </w:rPr>
        <w:t xml:space="preserve">уведомления)   </w:t>
      </w:r>
      <w:proofErr w:type="gramEnd"/>
      <w:r w:rsidRPr="00DE189B">
        <w:rPr>
          <w:rFonts w:ascii="Arial" w:hAnsi="Arial" w:cs="Arial"/>
          <w:sz w:val="24"/>
          <w:szCs w:val="24"/>
        </w:rPr>
        <w:t>__________________________________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уведомляем  о</w:t>
      </w:r>
      <w:proofErr w:type="gramEnd"/>
      <w:r w:rsidRPr="00DE189B">
        <w:rPr>
          <w:rFonts w:ascii="Arial" w:hAnsi="Arial" w:cs="Arial"/>
          <w:sz w:val="24"/>
          <w:szCs w:val="24"/>
        </w:rPr>
        <w:t xml:space="preserve">  соответствии  указанных  в  уведомлении  параметров  объекта</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индивидуального  жилищного</w:t>
      </w:r>
      <w:proofErr w:type="gramEnd"/>
      <w:r w:rsidRPr="00DE189B">
        <w:rPr>
          <w:rFonts w:ascii="Arial" w:hAnsi="Arial" w:cs="Arial"/>
          <w:sz w:val="24"/>
          <w:szCs w:val="24"/>
        </w:rPr>
        <w:t xml:space="preserve">  строительства  или  садового дома установленным</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параметрам  и</w:t>
      </w:r>
      <w:proofErr w:type="gramEnd"/>
      <w:r w:rsidRPr="00DE189B">
        <w:rPr>
          <w:rFonts w:ascii="Arial" w:hAnsi="Arial" w:cs="Arial"/>
          <w:sz w:val="24"/>
          <w:szCs w:val="24"/>
        </w:rPr>
        <w:t xml:space="preserve">  допустимости  размещения  объекта  индивидуального жилищного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строительства     или     садового     дома     на     земельном    участке</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(кадастровый номер земельного участка (при наличии), адрес или описание</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местоположения земельного участка)</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   ___________   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(должность уполномоченного лица </w:t>
      </w:r>
      <w:proofErr w:type="gramStart"/>
      <w:r w:rsidRPr="00DE189B">
        <w:rPr>
          <w:rFonts w:ascii="Arial" w:hAnsi="Arial" w:cs="Arial"/>
          <w:sz w:val="24"/>
          <w:szCs w:val="24"/>
        </w:rPr>
        <w:t xml:space="preserve">   (</w:t>
      </w:r>
      <w:proofErr w:type="gramEnd"/>
      <w:r w:rsidRPr="00DE189B">
        <w:rPr>
          <w:rFonts w:ascii="Arial" w:hAnsi="Arial" w:cs="Arial"/>
          <w:sz w:val="24"/>
          <w:szCs w:val="24"/>
        </w:rPr>
        <w:t>подпись)       (расшифровка подписи)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уполномоченного на выдачу</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разрешений на строительство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федерального органа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исполнительной власти, органа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исполнительной власти субъекта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Российской Федерации, органа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местного самоуправления)</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М.П.</w:t>
      </w:r>
    </w:p>
    <w:p w:rsidR="00452652" w:rsidRDefault="00452652" w:rsidP="00452652">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DE189B" w:rsidRDefault="00DE189B" w:rsidP="00452652">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DE189B" w:rsidRDefault="00DE189B" w:rsidP="00452652">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p w:rsidR="00452652" w:rsidRPr="00471F2A" w:rsidRDefault="00452652" w:rsidP="00452652">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lastRenderedPageBreak/>
        <w:t>Приложение № 4</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к административному регламенту</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предоставления муниципальной услуги</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«Выдача уведомления о соответствии</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(несоответс</w:t>
      </w:r>
      <w:r>
        <w:rPr>
          <w:rFonts w:ascii="Courier New" w:eastAsia="Times New Roman" w:hAnsi="Courier New" w:cs="Courier New"/>
          <w:lang w:eastAsia="ru-RU"/>
        </w:rPr>
        <w:t>твии) </w:t>
      </w:r>
      <w:r w:rsidRPr="00471F2A">
        <w:rPr>
          <w:rFonts w:ascii="Courier New" w:eastAsia="Times New Roman" w:hAnsi="Courier New" w:cs="Courier New"/>
          <w:lang w:eastAsia="ru-RU"/>
        </w:rPr>
        <w:t>указанных в уведомлении</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 планируемом строительстве параметров</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объекта индивидуального жилищного</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строительства или садового дома установленным</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 параметрам и допустимости размещения объекта</w:t>
      </w:r>
    </w:p>
    <w:p w:rsidR="00452652" w:rsidRPr="00471F2A"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индивидуального жилищного строительства или</w:t>
      </w:r>
    </w:p>
    <w:p w:rsidR="00452652" w:rsidRPr="00C2089E" w:rsidRDefault="00452652" w:rsidP="00452652">
      <w:pPr>
        <w:spacing w:after="0" w:line="240" w:lineRule="auto"/>
        <w:ind w:firstLine="709"/>
        <w:jc w:val="right"/>
        <w:rPr>
          <w:rFonts w:ascii="Courier New" w:eastAsia="Times New Roman" w:hAnsi="Courier New" w:cs="Courier New"/>
          <w:lang w:eastAsia="ru-RU"/>
        </w:rPr>
      </w:pPr>
      <w:r w:rsidRPr="00471F2A">
        <w:rPr>
          <w:rFonts w:ascii="Courier New" w:eastAsia="Times New Roman" w:hAnsi="Courier New" w:cs="Courier New"/>
          <w:lang w:eastAsia="ru-RU"/>
        </w:rPr>
        <w:t>садового дома</w:t>
      </w:r>
      <w:r>
        <w:rPr>
          <w:rFonts w:ascii="Courier New" w:eastAsia="Times New Roman" w:hAnsi="Courier New" w:cs="Courier New"/>
          <w:lang w:eastAsia="ru-RU"/>
        </w:rPr>
        <w:t> </w:t>
      </w:r>
      <w:r w:rsidRPr="00471F2A">
        <w:rPr>
          <w:rFonts w:ascii="Courier New" w:eastAsia="Times New Roman" w:hAnsi="Courier New" w:cs="Courier New"/>
          <w:lang w:eastAsia="ru-RU"/>
        </w:rPr>
        <w:t xml:space="preserve">на земельном участке», </w:t>
      </w:r>
      <w:r w:rsidRPr="00C2089E">
        <w:rPr>
          <w:rFonts w:ascii="Courier New" w:eastAsia="Times New Roman" w:hAnsi="Courier New" w:cs="Courier New"/>
          <w:lang w:eastAsia="ru-RU"/>
        </w:rPr>
        <w:t>утвержденному</w:t>
      </w:r>
    </w:p>
    <w:p w:rsidR="00452652" w:rsidRPr="00C2089E" w:rsidRDefault="00452652" w:rsidP="00452652">
      <w:pPr>
        <w:spacing w:after="0" w:line="240" w:lineRule="auto"/>
        <w:ind w:firstLine="709"/>
        <w:jc w:val="right"/>
        <w:rPr>
          <w:rFonts w:ascii="Courier New" w:eastAsia="Times New Roman" w:hAnsi="Courier New" w:cs="Courier New"/>
          <w:lang w:eastAsia="ru-RU"/>
        </w:rPr>
      </w:pPr>
      <w:r w:rsidRPr="00C2089E">
        <w:rPr>
          <w:rFonts w:ascii="Courier New" w:eastAsia="Times New Roman" w:hAnsi="Courier New" w:cs="Courier New"/>
          <w:lang w:eastAsia="ru-RU"/>
        </w:rPr>
        <w:t xml:space="preserve"> постановлением </w:t>
      </w:r>
      <w:r>
        <w:rPr>
          <w:rFonts w:ascii="Courier New" w:eastAsia="Times New Roman" w:hAnsi="Courier New" w:cs="Courier New"/>
          <w:lang w:eastAsia="ru-RU"/>
        </w:rPr>
        <w:t>главы</w:t>
      </w:r>
      <w:r w:rsidRPr="00C669E2">
        <w:rPr>
          <w:rFonts w:ascii="Courier New" w:eastAsia="Times New Roman" w:hAnsi="Courier New" w:cs="Courier New"/>
          <w:lang w:eastAsia="ru-RU"/>
        </w:rPr>
        <w:t xml:space="preserve"> Култукского </w:t>
      </w:r>
      <w:r>
        <w:rPr>
          <w:rFonts w:ascii="Courier New" w:eastAsia="Times New Roman" w:hAnsi="Courier New" w:cs="Courier New"/>
          <w:lang w:eastAsia="ru-RU"/>
        </w:rPr>
        <w:t>муниципального образования</w:t>
      </w:r>
    </w:p>
    <w:p w:rsidR="00452652" w:rsidRDefault="00452652" w:rsidP="00452652">
      <w:pPr>
        <w:shd w:val="clear" w:color="auto" w:fill="FFFFFF"/>
        <w:tabs>
          <w:tab w:val="left" w:pos="946"/>
        </w:tabs>
        <w:spacing w:after="0" w:line="240" w:lineRule="auto"/>
        <w:ind w:firstLine="709"/>
        <w:jc w:val="both"/>
        <w:rPr>
          <w:rFonts w:ascii="Courier New" w:eastAsia="Times New Roman" w:hAnsi="Courier New" w:cs="Courier New"/>
          <w:lang w:eastAsia="ru-RU"/>
        </w:rPr>
      </w:pPr>
    </w:p>
    <w:p w:rsidR="00452652" w:rsidRDefault="00452652" w:rsidP="00452652">
      <w:pPr>
        <w:shd w:val="clear" w:color="auto" w:fill="FFFFFF"/>
        <w:tabs>
          <w:tab w:val="left" w:pos="946"/>
        </w:tabs>
        <w:spacing w:after="0" w:line="240" w:lineRule="auto"/>
        <w:ind w:firstLine="709"/>
        <w:jc w:val="both"/>
        <w:rPr>
          <w:rFonts w:ascii="Courier New" w:eastAsia="Times New Roman" w:hAnsi="Courier New" w:cs="Courier New"/>
          <w:lang w:eastAsia="ru-RU"/>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наименование уполномоченного на выдачу разрешений на строительство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федерального органа исполнительной власти, органа исполнительной власти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субъекта Российской Федерации, органа местного самоуправления</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Кому:</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Почтовый адрес:</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Адрес электронной почты (при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наличии):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______________________________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bookmarkStart w:id="22" w:name="P289"/>
      <w:bookmarkEnd w:id="22"/>
      <w:r w:rsidRPr="00DE189B">
        <w:rPr>
          <w:rFonts w:ascii="Arial" w:hAnsi="Arial" w:cs="Arial"/>
          <w:sz w:val="24"/>
          <w:szCs w:val="24"/>
        </w:rPr>
        <w:t xml:space="preserve">                                Уведомление</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о несоответствии указанных в уведомлении о планируемых</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строительстве или реконструкции объекта индивидуального жилищного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строительства или садового дома параметров объекта индивидуального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жилищного строительства или садового дома установленным параметрам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и (или) недопустимости размещения объекта индивидуального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жилищного строительства или садового дома на земельном участке</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 ____________ 20__ г.                                         N 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По  результатам</w:t>
      </w:r>
      <w:proofErr w:type="gramEnd"/>
      <w:r w:rsidRPr="00DE189B">
        <w:rPr>
          <w:rFonts w:ascii="Arial" w:hAnsi="Arial" w:cs="Arial"/>
          <w:sz w:val="24"/>
          <w:szCs w:val="24"/>
        </w:rPr>
        <w:t xml:space="preserve">  рассмотрения  уведомления  о планируемых строительстве или</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реконструкции  объекта</w:t>
      </w:r>
      <w:proofErr w:type="gramEnd"/>
      <w:r w:rsidRPr="00DE189B">
        <w:rPr>
          <w:rFonts w:ascii="Arial" w:hAnsi="Arial" w:cs="Arial"/>
          <w:sz w:val="24"/>
          <w:szCs w:val="24"/>
        </w:rPr>
        <w:t xml:space="preserve"> индивидуального жилищного строительства или садового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дома или уведомления об изменении параметров планируемого строительства или</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реконструкции  объекта</w:t>
      </w:r>
      <w:proofErr w:type="gramEnd"/>
      <w:r w:rsidRPr="00DE189B">
        <w:rPr>
          <w:rFonts w:ascii="Arial" w:hAnsi="Arial" w:cs="Arial"/>
          <w:sz w:val="24"/>
          <w:szCs w:val="24"/>
        </w:rPr>
        <w:t xml:space="preserve"> индивидуального жилищного строительства или садового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дома (далее - уведомление),</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направленного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(дата направления </w:t>
      </w:r>
      <w:proofErr w:type="gramStart"/>
      <w:r w:rsidRPr="00DE189B">
        <w:rPr>
          <w:rFonts w:ascii="Arial" w:hAnsi="Arial" w:cs="Arial"/>
          <w:sz w:val="24"/>
          <w:szCs w:val="24"/>
        </w:rPr>
        <w:t xml:space="preserve">уведомления)   </w:t>
      </w:r>
      <w:proofErr w:type="gramEnd"/>
      <w:r w:rsidRPr="00DE189B">
        <w:rPr>
          <w:rFonts w:ascii="Arial" w:hAnsi="Arial" w:cs="Arial"/>
          <w:sz w:val="24"/>
          <w:szCs w:val="24"/>
        </w:rPr>
        <w:t xml:space="preserve">        __________________________________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зарегистрированного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(дата и номер регистрации </w:t>
      </w:r>
      <w:proofErr w:type="gramStart"/>
      <w:r w:rsidRPr="00DE189B">
        <w:rPr>
          <w:rFonts w:ascii="Arial" w:hAnsi="Arial" w:cs="Arial"/>
          <w:sz w:val="24"/>
          <w:szCs w:val="24"/>
        </w:rPr>
        <w:t xml:space="preserve">уведомления)   </w:t>
      </w:r>
      <w:proofErr w:type="gramEnd"/>
      <w:r w:rsidRPr="00DE189B">
        <w:rPr>
          <w:rFonts w:ascii="Arial" w:hAnsi="Arial" w:cs="Arial"/>
          <w:sz w:val="24"/>
          <w:szCs w:val="24"/>
        </w:rPr>
        <w:t>__________________________________</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уведомляем: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1)   о   </w:t>
      </w:r>
      <w:proofErr w:type="gramStart"/>
      <w:r w:rsidRPr="00DE189B">
        <w:rPr>
          <w:rFonts w:ascii="Arial" w:hAnsi="Arial" w:cs="Arial"/>
          <w:sz w:val="24"/>
          <w:szCs w:val="24"/>
        </w:rPr>
        <w:t>несоответствии  параметров</w:t>
      </w:r>
      <w:proofErr w:type="gramEnd"/>
      <w:r w:rsidRPr="00DE189B">
        <w:rPr>
          <w:rFonts w:ascii="Arial" w:hAnsi="Arial" w:cs="Arial"/>
          <w:sz w:val="24"/>
          <w:szCs w:val="24"/>
        </w:rPr>
        <w:t>,  указанных  в  уведомлении  предельным</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параметрам  разрешенного</w:t>
      </w:r>
      <w:proofErr w:type="gramEnd"/>
      <w:r w:rsidRPr="00DE189B">
        <w:rPr>
          <w:rFonts w:ascii="Arial" w:hAnsi="Arial" w:cs="Arial"/>
          <w:sz w:val="24"/>
          <w:szCs w:val="24"/>
        </w:rPr>
        <w:t xml:space="preserve">  строительства, реконструкции объекта капитального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lastRenderedPageBreak/>
        <w:t>строительства по следующим основаниям: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(сведения о предельных параметрах разрешенного строительства, реконструкции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объектов   капитального   </w:t>
      </w:r>
      <w:proofErr w:type="gramStart"/>
      <w:r w:rsidRPr="00DE189B">
        <w:rPr>
          <w:rFonts w:ascii="Arial" w:hAnsi="Arial" w:cs="Arial"/>
          <w:sz w:val="24"/>
          <w:szCs w:val="24"/>
        </w:rPr>
        <w:t xml:space="preserve">строительства,   </w:t>
      </w:r>
      <w:proofErr w:type="gramEnd"/>
      <w:r w:rsidRPr="00DE189B">
        <w:rPr>
          <w:rFonts w:ascii="Arial" w:hAnsi="Arial" w:cs="Arial"/>
          <w:sz w:val="24"/>
          <w:szCs w:val="24"/>
        </w:rPr>
        <w:t>которые   установлены  правилами</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землепользования  и</w:t>
      </w:r>
      <w:proofErr w:type="gramEnd"/>
      <w:r w:rsidRPr="00DE189B">
        <w:rPr>
          <w:rFonts w:ascii="Arial" w:hAnsi="Arial" w:cs="Arial"/>
          <w:sz w:val="24"/>
          <w:szCs w:val="24"/>
        </w:rPr>
        <w:t xml:space="preserve">  застройки, документацией по планировке территории, или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об    обязательных   требованиях   к   параметрам   объектов   капитального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строительства,  которые  установлены  Градостроительным </w:t>
      </w:r>
      <w:hyperlink r:id="rId26" w:history="1">
        <w:r w:rsidRPr="00DE189B">
          <w:rPr>
            <w:rFonts w:ascii="Arial" w:hAnsi="Arial" w:cs="Arial"/>
            <w:color w:val="0000FF"/>
            <w:sz w:val="24"/>
            <w:szCs w:val="24"/>
          </w:rPr>
          <w:t>кодексом</w:t>
        </w:r>
      </w:hyperlink>
      <w:r w:rsidRPr="00DE189B">
        <w:rPr>
          <w:rFonts w:ascii="Arial" w:hAnsi="Arial" w:cs="Arial"/>
          <w:sz w:val="24"/>
          <w:szCs w:val="24"/>
        </w:rPr>
        <w:t xml:space="preserve"> Российской</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Федерации  (</w:t>
      </w:r>
      <w:proofErr w:type="gramEnd"/>
      <w:r w:rsidRPr="00DE189B">
        <w:rPr>
          <w:rFonts w:ascii="Arial" w:hAnsi="Arial" w:cs="Arial"/>
          <w:sz w:val="24"/>
          <w:szCs w:val="24"/>
        </w:rPr>
        <w:t>Собрание  законодательства Российской Федерации, 2005, N 1, ст.</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16;  2018</w:t>
      </w:r>
      <w:proofErr w:type="gramEnd"/>
      <w:r w:rsidRPr="00DE189B">
        <w:rPr>
          <w:rFonts w:ascii="Arial" w:hAnsi="Arial" w:cs="Arial"/>
          <w:sz w:val="24"/>
          <w:szCs w:val="24"/>
        </w:rPr>
        <w:t>,  N 32, ст. 5135), другими федеральными законами, действующими на</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дату  поступления</w:t>
      </w:r>
      <w:proofErr w:type="gramEnd"/>
      <w:r w:rsidRPr="00DE189B">
        <w:rPr>
          <w:rFonts w:ascii="Arial" w:hAnsi="Arial" w:cs="Arial"/>
          <w:sz w:val="24"/>
          <w:szCs w:val="24"/>
        </w:rPr>
        <w:t xml:space="preserve"> уведомления, и которым не соответствуют параметры объекта</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индивидуального  жилищного</w:t>
      </w:r>
      <w:proofErr w:type="gramEnd"/>
      <w:r w:rsidRPr="00DE189B">
        <w:rPr>
          <w:rFonts w:ascii="Arial" w:hAnsi="Arial" w:cs="Arial"/>
          <w:sz w:val="24"/>
          <w:szCs w:val="24"/>
        </w:rPr>
        <w:t xml:space="preserve">  строительства  или  садового  дома, указанные в</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уведомлении)</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2)   о   недопустимости   размещения   объекта   </w:t>
      </w:r>
      <w:proofErr w:type="gramStart"/>
      <w:r w:rsidRPr="00DE189B">
        <w:rPr>
          <w:rFonts w:ascii="Arial" w:hAnsi="Arial" w:cs="Arial"/>
          <w:sz w:val="24"/>
          <w:szCs w:val="24"/>
        </w:rPr>
        <w:t>индивидуального  жилищного</w:t>
      </w:r>
      <w:proofErr w:type="gramEnd"/>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строительства   или   </w:t>
      </w:r>
      <w:proofErr w:type="gramStart"/>
      <w:r w:rsidRPr="00DE189B">
        <w:rPr>
          <w:rFonts w:ascii="Arial" w:hAnsi="Arial" w:cs="Arial"/>
          <w:sz w:val="24"/>
          <w:szCs w:val="24"/>
        </w:rPr>
        <w:t>садового  дома</w:t>
      </w:r>
      <w:proofErr w:type="gramEnd"/>
      <w:r w:rsidRPr="00DE189B">
        <w:rPr>
          <w:rFonts w:ascii="Arial" w:hAnsi="Arial" w:cs="Arial"/>
          <w:sz w:val="24"/>
          <w:szCs w:val="24"/>
        </w:rPr>
        <w:t xml:space="preserve">  на  земельном  участке  по  следующим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основаниям: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w:t>
      </w:r>
      <w:proofErr w:type="gramStart"/>
      <w:r w:rsidRPr="00DE189B">
        <w:rPr>
          <w:rFonts w:ascii="Arial" w:hAnsi="Arial" w:cs="Arial"/>
          <w:sz w:val="24"/>
          <w:szCs w:val="24"/>
        </w:rPr>
        <w:t>сведения  о</w:t>
      </w:r>
      <w:proofErr w:type="gramEnd"/>
      <w:r w:rsidRPr="00DE189B">
        <w:rPr>
          <w:rFonts w:ascii="Arial" w:hAnsi="Arial" w:cs="Arial"/>
          <w:sz w:val="24"/>
          <w:szCs w:val="24"/>
        </w:rPr>
        <w:t xml:space="preserve">  видах  разрешенного  использования земельного участка и (или)</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 xml:space="preserve">ограничениях,   </w:t>
      </w:r>
      <w:proofErr w:type="gramEnd"/>
      <w:r w:rsidRPr="00DE189B">
        <w:rPr>
          <w:rFonts w:ascii="Arial" w:hAnsi="Arial" w:cs="Arial"/>
          <w:sz w:val="24"/>
          <w:szCs w:val="24"/>
        </w:rPr>
        <w:t>установленных   в   соответствии   с   земельным   и   иным</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законодательством  Российской</w:t>
      </w:r>
      <w:proofErr w:type="gramEnd"/>
      <w:r w:rsidRPr="00DE189B">
        <w:rPr>
          <w:rFonts w:ascii="Arial" w:hAnsi="Arial" w:cs="Arial"/>
          <w:sz w:val="24"/>
          <w:szCs w:val="24"/>
        </w:rPr>
        <w:t xml:space="preserve">  Федерации и действующими на дату поступления</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уведомления)</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3)  </w:t>
      </w:r>
      <w:proofErr w:type="gramStart"/>
      <w:r w:rsidRPr="00DE189B">
        <w:rPr>
          <w:rFonts w:ascii="Arial" w:hAnsi="Arial" w:cs="Arial"/>
          <w:sz w:val="24"/>
          <w:szCs w:val="24"/>
        </w:rPr>
        <w:t>о  том</w:t>
      </w:r>
      <w:proofErr w:type="gramEnd"/>
      <w:r w:rsidRPr="00DE189B">
        <w:rPr>
          <w:rFonts w:ascii="Arial" w:hAnsi="Arial" w:cs="Arial"/>
          <w:sz w:val="24"/>
          <w:szCs w:val="24"/>
        </w:rPr>
        <w:t>,  что  уведомление  подано  или  направлено лицом, не являющимся</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застройщиком  в</w:t>
      </w:r>
      <w:proofErr w:type="gramEnd"/>
      <w:r w:rsidRPr="00DE189B">
        <w:rPr>
          <w:rFonts w:ascii="Arial" w:hAnsi="Arial" w:cs="Arial"/>
          <w:sz w:val="24"/>
          <w:szCs w:val="24"/>
        </w:rPr>
        <w:t xml:space="preserve">  связи с отсутствием прав на земельный участок по следующим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основаниям: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(сведения   </w:t>
      </w:r>
      <w:proofErr w:type="gramStart"/>
      <w:r w:rsidRPr="00DE189B">
        <w:rPr>
          <w:rFonts w:ascii="Arial" w:hAnsi="Arial" w:cs="Arial"/>
          <w:sz w:val="24"/>
          <w:szCs w:val="24"/>
        </w:rPr>
        <w:t>о  том</w:t>
      </w:r>
      <w:proofErr w:type="gramEnd"/>
      <w:r w:rsidRPr="00DE189B">
        <w:rPr>
          <w:rFonts w:ascii="Arial" w:hAnsi="Arial" w:cs="Arial"/>
          <w:sz w:val="24"/>
          <w:szCs w:val="24"/>
        </w:rPr>
        <w:t>,  что  лицо,  подавшее  или  направившее  уведомление  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планируемом строительстве, не является застройщиком в связи с отсутствием у</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него прав на земельный участок)</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4)  </w:t>
      </w:r>
      <w:proofErr w:type="gramStart"/>
      <w:r w:rsidRPr="00DE189B">
        <w:rPr>
          <w:rFonts w:ascii="Arial" w:hAnsi="Arial" w:cs="Arial"/>
          <w:sz w:val="24"/>
          <w:szCs w:val="24"/>
        </w:rPr>
        <w:t>о  несоответствии</w:t>
      </w:r>
      <w:proofErr w:type="gramEnd"/>
      <w:r w:rsidRPr="00DE189B">
        <w:rPr>
          <w:rFonts w:ascii="Arial" w:hAnsi="Arial" w:cs="Arial"/>
          <w:sz w:val="24"/>
          <w:szCs w:val="24"/>
        </w:rPr>
        <w:t xml:space="preserve">  описания  внешнего  облика  объекта  индивидуального</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жилищного  строительства</w:t>
      </w:r>
      <w:proofErr w:type="gramEnd"/>
      <w:r w:rsidRPr="00DE189B">
        <w:rPr>
          <w:rFonts w:ascii="Arial" w:hAnsi="Arial" w:cs="Arial"/>
          <w:sz w:val="24"/>
          <w:szCs w:val="24"/>
        </w:rPr>
        <w:t xml:space="preserve">  или  садового  дома предмету охраны исторического</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поселения  и</w:t>
      </w:r>
      <w:proofErr w:type="gramEnd"/>
      <w:r w:rsidRPr="00DE189B">
        <w:rPr>
          <w:rFonts w:ascii="Arial" w:hAnsi="Arial" w:cs="Arial"/>
          <w:sz w:val="24"/>
          <w:szCs w:val="24"/>
        </w:rPr>
        <w:t xml:space="preserve">  требованиям  к  архитектурным  решениям объектов капитального</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строительства,  установленным</w:t>
      </w:r>
      <w:proofErr w:type="gramEnd"/>
      <w:r w:rsidRPr="00DE189B">
        <w:rPr>
          <w:rFonts w:ascii="Arial" w:hAnsi="Arial" w:cs="Arial"/>
          <w:sz w:val="24"/>
          <w:szCs w:val="24"/>
        </w:rPr>
        <w:t xml:space="preserve"> градостроительным регламентом применительно к</w:t>
      </w:r>
    </w:p>
    <w:p w:rsidR="00452652" w:rsidRPr="00DE189B" w:rsidRDefault="00452652" w:rsidP="00452652">
      <w:pPr>
        <w:pStyle w:val="ConsPlusNonformat"/>
        <w:jc w:val="both"/>
        <w:rPr>
          <w:rFonts w:ascii="Arial" w:hAnsi="Arial" w:cs="Arial"/>
          <w:sz w:val="24"/>
          <w:szCs w:val="24"/>
        </w:rPr>
      </w:pPr>
      <w:proofErr w:type="gramStart"/>
      <w:r w:rsidRPr="00DE189B">
        <w:rPr>
          <w:rFonts w:ascii="Arial" w:hAnsi="Arial" w:cs="Arial"/>
          <w:sz w:val="24"/>
          <w:szCs w:val="24"/>
        </w:rPr>
        <w:t>территориальной  зоне</w:t>
      </w:r>
      <w:proofErr w:type="gramEnd"/>
      <w:r w:rsidRPr="00DE189B">
        <w:rPr>
          <w:rFonts w:ascii="Arial" w:hAnsi="Arial" w:cs="Arial"/>
          <w:sz w:val="24"/>
          <w:szCs w:val="24"/>
        </w:rPr>
        <w:t>,  расположенной  в  границах территории исторического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поселения федерального или регионального значения по следующим основаниям:</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w:t>
      </w:r>
      <w:proofErr w:type="gramStart"/>
      <w:r w:rsidRPr="00DE189B">
        <w:rPr>
          <w:rFonts w:ascii="Arial" w:hAnsi="Arial" w:cs="Arial"/>
          <w:sz w:val="24"/>
          <w:szCs w:val="24"/>
        </w:rPr>
        <w:t>реквизиты  уведомления</w:t>
      </w:r>
      <w:proofErr w:type="gramEnd"/>
      <w:r w:rsidRPr="00DE189B">
        <w:rPr>
          <w:rFonts w:ascii="Arial" w:hAnsi="Arial" w:cs="Arial"/>
          <w:sz w:val="24"/>
          <w:szCs w:val="24"/>
        </w:rPr>
        <w:t xml:space="preserve">  органа  исполнительной  власти субъекта Российской</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Федерации, уполномоченного в области охраны объектов культурного наследия)</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   ___________   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(должность уполномоченного лица </w:t>
      </w:r>
      <w:proofErr w:type="gramStart"/>
      <w:r w:rsidRPr="00DE189B">
        <w:rPr>
          <w:rFonts w:ascii="Arial" w:hAnsi="Arial" w:cs="Arial"/>
          <w:sz w:val="24"/>
          <w:szCs w:val="24"/>
        </w:rPr>
        <w:t xml:space="preserve">   (</w:t>
      </w:r>
      <w:proofErr w:type="gramEnd"/>
      <w:r w:rsidRPr="00DE189B">
        <w:rPr>
          <w:rFonts w:ascii="Arial" w:hAnsi="Arial" w:cs="Arial"/>
          <w:sz w:val="24"/>
          <w:szCs w:val="24"/>
        </w:rPr>
        <w:t>подпись)       (расшифровка подписи)</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уполномоченного на выдачу</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разрешений на строительство</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lastRenderedPageBreak/>
        <w:t xml:space="preserve">      федерального органа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исполнительной власти, органа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исполнительной власти субъекта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Российской Федерации, органа</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 xml:space="preserve">   местного самоуправления)</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М.П.</w:t>
      </w:r>
    </w:p>
    <w:p w:rsidR="00452652" w:rsidRPr="00DE189B" w:rsidRDefault="00452652" w:rsidP="00452652">
      <w:pPr>
        <w:pStyle w:val="ConsPlusNonformat"/>
        <w:jc w:val="both"/>
        <w:rPr>
          <w:rFonts w:ascii="Arial" w:hAnsi="Arial" w:cs="Arial"/>
          <w:sz w:val="24"/>
          <w:szCs w:val="24"/>
        </w:rPr>
      </w:pP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К настоящему уведомлению прилагаются:</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nformat"/>
        <w:jc w:val="both"/>
        <w:rPr>
          <w:rFonts w:ascii="Arial" w:hAnsi="Arial" w:cs="Arial"/>
          <w:sz w:val="24"/>
          <w:szCs w:val="24"/>
        </w:rPr>
      </w:pPr>
      <w:r w:rsidRPr="00DE189B">
        <w:rPr>
          <w:rFonts w:ascii="Arial" w:hAnsi="Arial" w:cs="Arial"/>
          <w:sz w:val="24"/>
          <w:szCs w:val="24"/>
        </w:rPr>
        <w:t>___________________________________________________________________________</w:t>
      </w:r>
    </w:p>
    <w:p w:rsidR="00452652" w:rsidRPr="00DE189B" w:rsidRDefault="00452652" w:rsidP="00452652">
      <w:pPr>
        <w:pStyle w:val="ConsPlusNormal"/>
        <w:jc w:val="both"/>
        <w:rPr>
          <w:rFonts w:ascii="Arial" w:hAnsi="Arial" w:cs="Arial"/>
          <w:sz w:val="24"/>
          <w:szCs w:val="24"/>
        </w:rPr>
      </w:pPr>
    </w:p>
    <w:p w:rsidR="00452652" w:rsidRPr="00DE189B" w:rsidRDefault="00452652" w:rsidP="00452652">
      <w:pPr>
        <w:pStyle w:val="ConsPlusNormal"/>
        <w:jc w:val="both"/>
        <w:rPr>
          <w:rFonts w:ascii="Arial" w:hAnsi="Arial" w:cs="Arial"/>
          <w:sz w:val="24"/>
          <w:szCs w:val="24"/>
        </w:rPr>
      </w:pPr>
    </w:p>
    <w:p w:rsidR="00452652" w:rsidRPr="00DE189B" w:rsidRDefault="00452652" w:rsidP="00452652">
      <w:pPr>
        <w:shd w:val="clear" w:color="auto" w:fill="FFFFFF"/>
        <w:tabs>
          <w:tab w:val="left" w:pos="946"/>
        </w:tabs>
        <w:spacing w:after="0" w:line="240" w:lineRule="auto"/>
        <w:ind w:firstLine="709"/>
        <w:jc w:val="both"/>
        <w:rPr>
          <w:rFonts w:ascii="Arial" w:eastAsia="Times New Roman" w:hAnsi="Arial" w:cs="Arial"/>
          <w:color w:val="000000"/>
          <w:spacing w:val="4"/>
          <w:sz w:val="24"/>
          <w:szCs w:val="24"/>
          <w:lang w:eastAsia="ru-RU"/>
        </w:rPr>
      </w:pPr>
    </w:p>
    <w:sectPr w:rsidR="00452652" w:rsidRPr="00DE189B" w:rsidSect="00247E15">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A04A5A"/>
    <w:multiLevelType w:val="hybridMultilevel"/>
    <w:tmpl w:val="A39C2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89E"/>
    <w:rsid w:val="00032D15"/>
    <w:rsid w:val="00072254"/>
    <w:rsid w:val="000A261E"/>
    <w:rsid w:val="000A75D0"/>
    <w:rsid w:val="000F43AC"/>
    <w:rsid w:val="001E60EF"/>
    <w:rsid w:val="00247E15"/>
    <w:rsid w:val="00277EEB"/>
    <w:rsid w:val="002F42C1"/>
    <w:rsid w:val="003B3E86"/>
    <w:rsid w:val="00452652"/>
    <w:rsid w:val="00471F2A"/>
    <w:rsid w:val="005750CE"/>
    <w:rsid w:val="005B58AD"/>
    <w:rsid w:val="00656F3B"/>
    <w:rsid w:val="0066372B"/>
    <w:rsid w:val="00793B65"/>
    <w:rsid w:val="007B3C36"/>
    <w:rsid w:val="007C077B"/>
    <w:rsid w:val="007D5503"/>
    <w:rsid w:val="00890156"/>
    <w:rsid w:val="008B09DF"/>
    <w:rsid w:val="0098525C"/>
    <w:rsid w:val="0099394C"/>
    <w:rsid w:val="009A062A"/>
    <w:rsid w:val="009C0100"/>
    <w:rsid w:val="00A05F64"/>
    <w:rsid w:val="00A34823"/>
    <w:rsid w:val="00A569D3"/>
    <w:rsid w:val="00A91471"/>
    <w:rsid w:val="00AD67E1"/>
    <w:rsid w:val="00B41C6E"/>
    <w:rsid w:val="00B56BC1"/>
    <w:rsid w:val="00BB2AC8"/>
    <w:rsid w:val="00BF73C7"/>
    <w:rsid w:val="00C2089E"/>
    <w:rsid w:val="00C669E2"/>
    <w:rsid w:val="00C9304C"/>
    <w:rsid w:val="00D17EBC"/>
    <w:rsid w:val="00DE189B"/>
    <w:rsid w:val="00DF50F5"/>
    <w:rsid w:val="00E43763"/>
    <w:rsid w:val="00E840DA"/>
    <w:rsid w:val="00EB08AE"/>
    <w:rsid w:val="00F0150E"/>
    <w:rsid w:val="00F821C3"/>
    <w:rsid w:val="00F97119"/>
    <w:rsid w:val="00FC62BF"/>
    <w:rsid w:val="00FF0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7D2BE"/>
  <w15:chartTrackingRefBased/>
  <w15:docId w15:val="{9C6B6BCD-0628-48D2-B430-08A79ADC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208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208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2089E"/>
    <w:rPr>
      <w:color w:val="0000FF"/>
      <w:u w:val="single"/>
    </w:rPr>
  </w:style>
  <w:style w:type="character" w:styleId="a5">
    <w:name w:val="FollowedHyperlink"/>
    <w:basedOn w:val="a0"/>
    <w:uiPriority w:val="99"/>
    <w:semiHidden/>
    <w:unhideWhenUsed/>
    <w:rsid w:val="00C2089E"/>
    <w:rPr>
      <w:color w:val="800080"/>
      <w:u w:val="single"/>
    </w:rPr>
  </w:style>
  <w:style w:type="paragraph" w:customStyle="1" w:styleId="ConsPlusNormal">
    <w:name w:val="ConsPlusNormal"/>
    <w:rsid w:val="00EB08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08AE"/>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Strong"/>
    <w:basedOn w:val="a0"/>
    <w:uiPriority w:val="99"/>
    <w:qFormat/>
    <w:rsid w:val="0066372B"/>
    <w:rPr>
      <w:rFonts w:cs="Times New Roman"/>
      <w:b/>
    </w:rPr>
  </w:style>
  <w:style w:type="paragraph" w:customStyle="1" w:styleId="a7">
    <w:name w:val="Содержимое таблицы"/>
    <w:basedOn w:val="a"/>
    <w:uiPriority w:val="99"/>
    <w:rsid w:val="0066372B"/>
    <w:pPr>
      <w:widowControl w:val="0"/>
      <w:suppressLineNumbers/>
      <w:suppressAutoHyphens/>
      <w:spacing w:after="0" w:line="240" w:lineRule="auto"/>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599608">
      <w:bodyDiv w:val="1"/>
      <w:marLeft w:val="0"/>
      <w:marRight w:val="0"/>
      <w:marTop w:val="0"/>
      <w:marBottom w:val="0"/>
      <w:divBdr>
        <w:top w:val="none" w:sz="0" w:space="0" w:color="auto"/>
        <w:left w:val="none" w:sz="0" w:space="0" w:color="auto"/>
        <w:bottom w:val="none" w:sz="0" w:space="0" w:color="auto"/>
        <w:right w:val="none" w:sz="0" w:space="0" w:color="auto"/>
      </w:divBdr>
    </w:div>
    <w:div w:id="127948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B2AA1BA7BD2B0B0BE72D3249BA31FB7564F086066F6D40430AAF245024F3A045A32EFF9F03s6HBG" TargetMode="External"/><Relationship Id="rId13" Type="http://schemas.openxmlformats.org/officeDocument/2006/relationships/hyperlink" Target="https://login.consultant.ru/link/?req=doc&amp;base=LAW&amp;n=389741&amp;date=27.12.2021&amp;dst=100352&amp;field=134" TargetMode="External"/><Relationship Id="rId18" Type="http://schemas.openxmlformats.org/officeDocument/2006/relationships/hyperlink" Target="http://www.consultant.ru/document/cons_doc_LAW_304549/fe0cad704c69e3b97bf615f0437ecf1996a57677/" TargetMode="External"/><Relationship Id="rId26" Type="http://schemas.openxmlformats.org/officeDocument/2006/relationships/hyperlink" Target="consultantplus://offline/ref=BFB12E0B3484C30E3EAB082C0F7430E3F4BF28A65EC03C536922F67C3B798A68E48D66BF36F3248EA2C19FE302cDDED" TargetMode="External"/><Relationship Id="rId3" Type="http://schemas.openxmlformats.org/officeDocument/2006/relationships/styles" Target="styles.xml"/><Relationship Id="rId21" Type="http://schemas.openxmlformats.org/officeDocument/2006/relationships/hyperlink" Target="http://www.consultant.ru/document/cons_doc_LAW_304549/570afc6feff03328459242886307d6aebe1ccb6b/" TargetMode="External"/><Relationship Id="rId7" Type="http://schemas.openxmlformats.org/officeDocument/2006/relationships/hyperlink" Target="consultantplus://offline/ref=E920F3DF7897A3D876DCC4BE99E5A8B46849995D029C9C1D7BE648E0B6E588265DBD2F86ABBD3759j17DC" TargetMode="External"/><Relationship Id="rId12" Type="http://schemas.openxmlformats.org/officeDocument/2006/relationships/hyperlink" Target="https://login.consultant.ru/link/?req=doc&amp;base=LAW&amp;n=389741&amp;date=27.12.2021&amp;dst=100352&amp;field=134" TargetMode="External"/><Relationship Id="rId17" Type="http://schemas.openxmlformats.org/officeDocument/2006/relationships/hyperlink" Target="consultantplus://offline/ref=7935CF1199CD6D670CC4FEA697B1DD10822C579EE322EF3488CA2D8803E8920A4159601B2448RBc5D" TargetMode="External"/><Relationship Id="rId25" Type="http://schemas.openxmlformats.org/officeDocument/2006/relationships/hyperlink" Target="consultantplus://offline/ref=BFB12E0B3484C30E3EAB082C0F7430E3F4BF28A65EC03C536922F67C3B798A68F68D3EB032F33B84F68ED9B60DDFEBBA1CF5CE8184E2c7DDD"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yperlink" Target="http://www.consultant.ru/document/cons_doc_LAW_304549/570afc6feff03328459242886307d6aebe1ccb6b/" TargetMode="External"/><Relationship Id="rId1" Type="http://schemas.openxmlformats.org/officeDocument/2006/relationships/customXml" Target="../customXml/item1.xml"/><Relationship Id="rId6" Type="http://schemas.openxmlformats.org/officeDocument/2006/relationships/hyperlink" Target="consultantplus://offline/ref=DF54EFE13F4798D1C29984BEF067BDE49F8B1434B3E99DA5E9B97CE1262BF7B7ABF140693774E7fFw2G" TargetMode="External"/><Relationship Id="rId11" Type="http://schemas.openxmlformats.org/officeDocument/2006/relationships/hyperlink" Target="http://www.consultant.ru/document/cons_doc_LAW_304221/" TargetMode="External"/><Relationship Id="rId24" Type="http://schemas.openxmlformats.org/officeDocument/2006/relationships/hyperlink" Target="consultantplus://offline/ref=2934FCF9DB2E8E9CA013D5F45859A021CEE58684CC9A4D591105C7FC71V3NCI" TargetMode="External"/><Relationship Id="rId5" Type="http://schemas.openxmlformats.org/officeDocument/2006/relationships/webSettings" Target="webSettings.xml"/><Relationship Id="rId15" Type="http://schemas.openxmlformats.org/officeDocument/2006/relationships/hyperlink" Target="consultantplus://offline/ref=DF262C91D9772472A02823A01013551ACEDE3F40F2269EEB229EA46CFB4F9EEB3078EC190BDC79A37ECD5865m9G" TargetMode="External"/><Relationship Id="rId23" Type="http://schemas.openxmlformats.org/officeDocument/2006/relationships/hyperlink" Target="consultantplus://offline/ref=A58F9A5BC9B69963D6D3B29B394424E1320513D89619B58CCC3A7229BB8C36223F4E4AD46B40y5E3E" TargetMode="External"/><Relationship Id="rId28" Type="http://schemas.openxmlformats.org/officeDocument/2006/relationships/theme" Target="theme/theme1.xml"/><Relationship Id="rId10" Type="http://schemas.openxmlformats.org/officeDocument/2006/relationships/hyperlink" Target="consultantplus://offline/ref=9270762666605D58E7F3A6211C0706B309AD1FF2FBB02056FD32C57BF383F8F99BE1D4ABCEC4S0LEG" TargetMode="External"/><Relationship Id="rId19" Type="http://schemas.openxmlformats.org/officeDocument/2006/relationships/hyperlink" Target="http://www.consultant.ru/document/cons_doc_LAW_304549/fe0cad704c69e3b97bf615f0437ecf1996a57677/" TargetMode="External"/><Relationship Id="rId4" Type="http://schemas.openxmlformats.org/officeDocument/2006/relationships/settings" Target="settings.xml"/><Relationship Id="rId9" Type="http://schemas.openxmlformats.org/officeDocument/2006/relationships/hyperlink" Target="consultantplus://offline/ref=0AB2AA1BA7BD2B0B0BE72D3249BA31FB7564F086066F6D40430AAF245024F3A045A32EFF9F03s6HFG" TargetMode="External"/><Relationship Id="rId14" Type="http://schemas.openxmlformats.org/officeDocument/2006/relationships/hyperlink" Target="https://login.consultant.ru/link/?req=doc&amp;base=LAW&amp;n=389741&amp;date=27.12.2021&amp;dst=359&amp;field=134" TargetMode="External"/><Relationship Id="rId22" Type="http://schemas.openxmlformats.org/officeDocument/2006/relationships/hyperlink" Target="consultantplus://offline/ref=A58F9A5BC9B69963D6D3B29B394424E1320513D89619B58CCC3A7229BB8C36223F4E4AD46848y5E2E"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C6200-CB3D-4EAD-B112-B73938B11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31</Pages>
  <Words>13691</Words>
  <Characters>78045</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Urist</cp:lastModifiedBy>
  <cp:revision>8</cp:revision>
  <cp:lastPrinted>2021-05-20T07:39:00Z</cp:lastPrinted>
  <dcterms:created xsi:type="dcterms:W3CDTF">2021-12-27T04:58:00Z</dcterms:created>
  <dcterms:modified xsi:type="dcterms:W3CDTF">2022-01-21T03:57:00Z</dcterms:modified>
</cp:coreProperties>
</file>