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  <w:lang w:val="en-US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5" o:title=""/>
          </v:shape>
          <o:OLEObject Type="Embed" ProgID="PBrush" ShapeID="_x0000_i1025" DrawAspect="Content" ObjectID="_1823843531" r:id="rId6"/>
        </w:object>
      </w:r>
    </w:p>
    <w:p w:rsidR="00A26046" w:rsidRPr="00A26046" w:rsidRDefault="00A26046" w:rsidP="00A26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</w:rPr>
        <w:t xml:space="preserve">Российская Федерация                                      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26046">
        <w:rPr>
          <w:rFonts w:ascii="Times New Roman" w:eastAsia="Times New Roman" w:hAnsi="Times New Roman" w:cs="Times New Roman"/>
          <w:sz w:val="24"/>
          <w:szCs w:val="24"/>
        </w:rPr>
        <w:t>Слюдянский</w:t>
      </w:r>
      <w:proofErr w:type="spellEnd"/>
      <w:r w:rsidRPr="00A26046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046" w:rsidRPr="00A26046" w:rsidRDefault="00A26046" w:rsidP="00A260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2604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ДУМА</w:t>
      </w:r>
    </w:p>
    <w:p w:rsidR="00A26046" w:rsidRPr="00A26046" w:rsidRDefault="00A26046" w:rsidP="00A260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2604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КУЛТУКСКОГО ГОРОДСКОГО ПОСЕЛЕНИЯ</w:t>
      </w:r>
    </w:p>
    <w:p w:rsidR="00A26046" w:rsidRPr="00A26046" w:rsidRDefault="00A26046" w:rsidP="00A260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046" w:rsidRPr="00A26046" w:rsidRDefault="001778E5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</w:t>
      </w:r>
      <w:r w:rsidR="001C55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</w:p>
    <w:p w:rsidR="00A26046" w:rsidRPr="00A26046" w:rsidRDefault="00A26046" w:rsidP="00A2604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«</w:t>
      </w:r>
      <w:r w:rsidR="001C55BE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31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» </w:t>
      </w:r>
      <w:r w:rsidR="00F239B4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октября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20</w:t>
      </w:r>
      <w:r w:rsidR="001778E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2</w:t>
      </w:r>
      <w:r w:rsidR="00F239B4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5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г.</w:t>
      </w:r>
      <w:r w:rsidR="009E512E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      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            </w:t>
      </w:r>
      <w:proofErr w:type="spellStart"/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р.п</w:t>
      </w:r>
      <w:proofErr w:type="spellEnd"/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. Култук</w:t>
      </w:r>
      <w:r w:rsidRPr="00A260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                                      №</w:t>
      </w:r>
      <w:r w:rsidR="001C55B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12</w:t>
      </w:r>
      <w:r w:rsidRPr="001C55B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/</w:t>
      </w:r>
      <w:r w:rsidR="001778E5" w:rsidRPr="001C55B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</w:t>
      </w:r>
      <w:r w:rsidR="00F239B4" w:rsidRPr="001C55B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5</w:t>
      </w:r>
      <w:r w:rsidR="001778E5" w:rsidRPr="001C55B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-5</w:t>
      </w:r>
      <w:r w:rsidRPr="001C55B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Д</w:t>
      </w:r>
    </w:p>
    <w:p w:rsidR="00A26046" w:rsidRPr="00A26046" w:rsidRDefault="00A26046" w:rsidP="00A2604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26046" w:rsidRDefault="00A26046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Думы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Култукского муниципального образования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A26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.10.2019 № </w:t>
      </w:r>
      <w:r w:rsidR="00A26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27/19-4Д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«Об установлении </w:t>
      </w:r>
    </w:p>
    <w:p w:rsidR="00A26046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</w:t>
      </w:r>
      <w:r w:rsidR="00A26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Култукского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образования налога на имущество 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физических лиц»  </w:t>
      </w:r>
    </w:p>
    <w:p w:rsidR="009628D3" w:rsidRDefault="009628D3" w:rsidP="00962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4F75" w:rsidRDefault="00D24F75" w:rsidP="00962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28D3" w:rsidRPr="00960B06" w:rsidRDefault="009628D3" w:rsidP="00960B06">
      <w:pPr>
        <w:ind w:firstLine="900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снижения налоговой нагрузки отдельных категорий налогоплательщиков </w:t>
      </w:r>
      <w:proofErr w:type="spellStart"/>
      <w:r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в соответствие с подпунктом 12 статьи 1 Федерального закона от 29.09.2019 № 321-ФЗ "О внесении изменений в часть вторую Налогового кодекса Российской Федерации", пунктом 1 статьи 14 Федерального закона от 06.10.2003 года № 131-ФЗ «Об общих принципах организации местного самоуправления в Российской Федерации», главой 32 Налогового кодекса Российской Федерации и на основании Устава </w:t>
      </w:r>
      <w:proofErr w:type="spellStart"/>
      <w:r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</w:t>
      </w:r>
      <w:r w:rsidRPr="00124A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="00E37123"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385181022005001, с изменениями и дополнениями, зарегистрированными </w:t>
      </w:r>
      <w:r w:rsidR="007E3A4F" w:rsidRPr="00124A85">
        <w:rPr>
          <w:rFonts w:ascii="Times New Roman" w:hAnsi="Times New Roman" w:cs="Times New Roman"/>
          <w:sz w:val="24"/>
          <w:szCs w:val="24"/>
        </w:rPr>
        <w:t xml:space="preserve">Управлением Министерства юстиции Российской Федерации по Иркутской области от </w:t>
      </w:r>
      <w:r w:rsidR="00BF6D75">
        <w:rPr>
          <w:rFonts w:ascii="Times New Roman" w:hAnsi="Times New Roman" w:cs="Times New Roman"/>
          <w:sz w:val="24"/>
          <w:szCs w:val="24"/>
        </w:rPr>
        <w:t>08</w:t>
      </w:r>
      <w:r w:rsidR="00124A85" w:rsidRPr="00124A85">
        <w:rPr>
          <w:rFonts w:ascii="Times New Roman" w:hAnsi="Times New Roman" w:cs="Times New Roman"/>
          <w:sz w:val="24"/>
          <w:szCs w:val="24"/>
        </w:rPr>
        <w:t xml:space="preserve"> </w:t>
      </w:r>
      <w:r w:rsidR="00BF6D75">
        <w:rPr>
          <w:rFonts w:ascii="Times New Roman" w:hAnsi="Times New Roman" w:cs="Times New Roman"/>
          <w:sz w:val="24"/>
          <w:szCs w:val="24"/>
        </w:rPr>
        <w:t>августа 2025</w:t>
      </w:r>
      <w:r w:rsidR="007E3A4F" w:rsidRPr="00124A85">
        <w:rPr>
          <w:rFonts w:ascii="Times New Roman" w:hAnsi="Times New Roman" w:cs="Times New Roman"/>
          <w:sz w:val="24"/>
          <w:szCs w:val="24"/>
        </w:rPr>
        <w:t>г., регистрационный №38518102202</w:t>
      </w:r>
      <w:r w:rsidR="00BF6D75">
        <w:rPr>
          <w:rFonts w:ascii="Times New Roman" w:hAnsi="Times New Roman" w:cs="Times New Roman"/>
          <w:sz w:val="24"/>
          <w:szCs w:val="24"/>
        </w:rPr>
        <w:t>5001</w:t>
      </w:r>
      <w:r w:rsidR="007E3A4F" w:rsidRPr="00124A85">
        <w:rPr>
          <w:rFonts w:ascii="Times New Roman" w:hAnsi="Times New Roman" w:cs="Times New Roman"/>
          <w:sz w:val="24"/>
          <w:szCs w:val="24"/>
        </w:rPr>
        <w:t>,</w:t>
      </w:r>
    </w:p>
    <w:p w:rsidR="00D24F75" w:rsidRDefault="00D24F75" w:rsidP="009628D3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КУЛТУКСКОГО ГОРОДСКОГО ПОСЕЛЕНИЯ РЕШИЛА:</w:t>
      </w:r>
    </w:p>
    <w:p w:rsidR="009628D3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F75" w:rsidRDefault="00D24F75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A10" w:rsidRPr="00BF6D75" w:rsidRDefault="009628D3" w:rsidP="00BF6D7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решение Думы Култукского муниципального образования от 28.10.2019 № 27/19-4Д «Об установлении на территории Култукского муниципального образования налога на имущество физических лиц» (далее – решение) следующие изменения:</w:t>
      </w:r>
    </w:p>
    <w:p w:rsidR="009628D3" w:rsidRPr="00F45913" w:rsidRDefault="00F45913" w:rsidP="009628D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подпункт</w:t>
      </w:r>
      <w:r w:rsidR="00577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пункта</w:t>
      </w:r>
      <w:r w:rsidR="0096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новой редакции:</w:t>
      </w:r>
    </w:p>
    <w:p w:rsidR="00D24F75" w:rsidRPr="00124A85" w:rsidRDefault="00F45913" w:rsidP="00124A85">
      <w:pPr>
        <w:shd w:val="clear" w:color="auto" w:fill="FFFFFF"/>
        <w:spacing w:after="135" w:line="27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A10">
        <w:rPr>
          <w:rFonts w:ascii="Times New Roman" w:hAnsi="Times New Roman" w:cs="Times New Roman"/>
          <w:sz w:val="24"/>
          <w:szCs w:val="24"/>
        </w:rPr>
        <w:t>«2</w:t>
      </w:r>
      <w:r w:rsidR="00577A10" w:rsidRPr="00577A10">
        <w:rPr>
          <w:rFonts w:ascii="Times New Roman" w:hAnsi="Times New Roman" w:cs="Times New Roman"/>
          <w:sz w:val="24"/>
          <w:szCs w:val="24"/>
        </w:rPr>
        <w:t xml:space="preserve">) </w:t>
      </w:r>
      <w:r w:rsidR="00F239B4">
        <w:rPr>
          <w:rFonts w:ascii="Times New Roman" w:hAnsi="Times New Roman" w:cs="Times New Roman"/>
          <w:sz w:val="24"/>
          <w:szCs w:val="24"/>
        </w:rPr>
        <w:t>1,00</w:t>
      </w:r>
      <w:r w:rsidR="00124A85">
        <w:rPr>
          <w:rFonts w:ascii="Times New Roman" w:hAnsi="Times New Roman" w:cs="Times New Roman"/>
          <w:sz w:val="24"/>
          <w:szCs w:val="24"/>
        </w:rPr>
        <w:t xml:space="preserve"> % </w:t>
      </w:r>
      <w:r w:rsidRPr="00577A1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</w:t>
      </w:r>
      <w:r w:rsidRPr="00F45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превышает 300 миллионов рублей</w:t>
      </w:r>
      <w:r w:rsid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55BE" w:rsidRDefault="00F45913" w:rsidP="00BF6D75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9628D3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</w:t>
      </w:r>
      <w:r w:rsidR="00577260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 и распространяется</w:t>
      </w:r>
      <w:r w:rsidR="00523A26">
        <w:rPr>
          <w:rFonts w:ascii="Times New Roman" w:hAnsi="Times New Roman" w:cs="Times New Roman"/>
          <w:sz w:val="24"/>
          <w:szCs w:val="24"/>
        </w:rPr>
        <w:t xml:space="preserve"> на правоотношения, связанные с исчислением налога на имущество физических лиц </w:t>
      </w:r>
      <w:r>
        <w:rPr>
          <w:rFonts w:ascii="Times New Roman" w:hAnsi="Times New Roman" w:cs="Times New Roman"/>
          <w:sz w:val="24"/>
        </w:rPr>
        <w:t xml:space="preserve">в отношении </w:t>
      </w:r>
      <w:r w:rsidRPr="00400314">
        <w:rPr>
          <w:rFonts w:ascii="Times New Roman" w:hAnsi="Times New Roman" w:cs="Times New Roman"/>
          <w:sz w:val="24"/>
        </w:rPr>
        <w:t xml:space="preserve">объектов налогообложения, предусмотренных абзацем </w:t>
      </w:r>
    </w:p>
    <w:p w:rsidR="00D24F75" w:rsidRPr="00BF6D75" w:rsidRDefault="00F45913" w:rsidP="00BF6D75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400314">
        <w:rPr>
          <w:rFonts w:ascii="Times New Roman" w:hAnsi="Times New Roman" w:cs="Times New Roman"/>
          <w:sz w:val="24"/>
        </w:rPr>
        <w:t>вторым пункта</w:t>
      </w:r>
      <w:r>
        <w:rPr>
          <w:rFonts w:ascii="Times New Roman" w:hAnsi="Times New Roman" w:cs="Times New Roman"/>
          <w:sz w:val="24"/>
        </w:rPr>
        <w:t xml:space="preserve"> </w:t>
      </w:r>
      <w:r w:rsidRPr="00400314">
        <w:rPr>
          <w:rFonts w:ascii="Times New Roman" w:hAnsi="Times New Roman" w:cs="Times New Roman"/>
          <w:sz w:val="24"/>
        </w:rPr>
        <w:t>10 статьи 378.2 Налогового кодекса Российской Федерации, а также в отношении объектов</w:t>
      </w:r>
      <w:r>
        <w:rPr>
          <w:rFonts w:ascii="Times New Roman" w:hAnsi="Times New Roman" w:cs="Times New Roman"/>
          <w:sz w:val="24"/>
        </w:rPr>
        <w:t xml:space="preserve"> </w:t>
      </w:r>
      <w:r w:rsidRPr="00400314">
        <w:rPr>
          <w:rFonts w:ascii="Times New Roman" w:hAnsi="Times New Roman" w:cs="Times New Roman"/>
          <w:sz w:val="24"/>
        </w:rPr>
        <w:t>налогообложения, кадастровая стоимость каждого из которых превышает 300 миллионов</w:t>
      </w:r>
      <w:r>
        <w:rPr>
          <w:rFonts w:ascii="Times New Roman" w:hAnsi="Times New Roman" w:cs="Times New Roman"/>
          <w:sz w:val="24"/>
        </w:rPr>
        <w:t xml:space="preserve"> </w:t>
      </w:r>
      <w:r w:rsidRPr="00400314">
        <w:rPr>
          <w:rFonts w:ascii="Times New Roman" w:hAnsi="Times New Roman" w:cs="Times New Roman"/>
          <w:sz w:val="24"/>
        </w:rPr>
        <w:t>рублей</w:t>
      </w:r>
      <w:r w:rsidR="00124A85">
        <w:rPr>
          <w:rFonts w:ascii="Times New Roman" w:hAnsi="Times New Roman" w:cs="Times New Roman"/>
          <w:sz w:val="24"/>
        </w:rPr>
        <w:t>, за налоговый период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202</w:t>
      </w:r>
      <w:r w:rsidR="00F239B4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</w:t>
      </w:r>
      <w:r w:rsidR="00124A85">
        <w:rPr>
          <w:rFonts w:ascii="Times New Roman" w:hAnsi="Times New Roman" w:cs="Times New Roman"/>
          <w:sz w:val="24"/>
        </w:rPr>
        <w:t xml:space="preserve"> года</w:t>
      </w:r>
      <w:proofErr w:type="gramEnd"/>
      <w:r w:rsidR="00124A85">
        <w:rPr>
          <w:rFonts w:ascii="Times New Roman" w:hAnsi="Times New Roman" w:cs="Times New Roman"/>
          <w:sz w:val="24"/>
        </w:rPr>
        <w:t>.</w:t>
      </w:r>
    </w:p>
    <w:p w:rsidR="009628D3" w:rsidRPr="006427F0" w:rsidRDefault="009628D3" w:rsidP="00577A10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7F0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</w:t>
      </w:r>
      <w:r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газете «С</w:t>
      </w:r>
      <w:r w:rsidR="00F45913"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лавное море» или в приложении к ней</w:t>
      </w:r>
      <w:r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разместить на официальном сайте администрации </w:t>
      </w:r>
      <w:proofErr w:type="spellStart"/>
      <w:r w:rsidR="00DD0D60"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="00F45913"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в сети Интернет.</w:t>
      </w:r>
    </w:p>
    <w:p w:rsidR="00A26046" w:rsidRDefault="00A26046" w:rsidP="00A2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260" w:rsidRDefault="00577260" w:rsidP="00A2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D60" w:rsidRDefault="00BF6D75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г</w:t>
      </w:r>
      <w:r w:rsidR="009628D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96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="0096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28D3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F45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BF6D75">
        <w:rPr>
          <w:rFonts w:ascii="Times New Roman" w:eastAsia="Times New Roman" w:hAnsi="Times New Roman" w:cs="Times New Roman"/>
          <w:sz w:val="24"/>
          <w:szCs w:val="24"/>
          <w:lang w:eastAsia="ru-RU"/>
        </w:rPr>
        <w:t>О.А. Ковалев</w:t>
      </w:r>
    </w:p>
    <w:p w:rsidR="00124A85" w:rsidRDefault="00124A85" w:rsidP="009628D3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8D3" w:rsidRDefault="009628D3" w:rsidP="009628D3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9628D3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  <w:proofErr w:type="spellStart"/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</w:p>
    <w:p w:rsidR="00F45913" w:rsidRDefault="00F4591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                                                                                     Н.С.</w:t>
      </w:r>
      <w:r w:rsidR="00BF6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Головина</w:t>
      </w:r>
    </w:p>
    <w:sectPr w:rsidR="00F45913" w:rsidSect="001C55BE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121B0"/>
    <w:multiLevelType w:val="hybridMultilevel"/>
    <w:tmpl w:val="DA22FE04"/>
    <w:lvl w:ilvl="0" w:tplc="913AD7AE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20E5F"/>
    <w:multiLevelType w:val="multilevel"/>
    <w:tmpl w:val="88FA4B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8D3"/>
    <w:rsid w:val="00124A85"/>
    <w:rsid w:val="0013030A"/>
    <w:rsid w:val="001778E5"/>
    <w:rsid w:val="001B6F1E"/>
    <w:rsid w:val="001C55BE"/>
    <w:rsid w:val="00300748"/>
    <w:rsid w:val="00443AE4"/>
    <w:rsid w:val="00523A26"/>
    <w:rsid w:val="00577260"/>
    <w:rsid w:val="00577A10"/>
    <w:rsid w:val="006427F0"/>
    <w:rsid w:val="00790F28"/>
    <w:rsid w:val="007E3A4F"/>
    <w:rsid w:val="0088055C"/>
    <w:rsid w:val="00960B06"/>
    <w:rsid w:val="009628D3"/>
    <w:rsid w:val="009E512E"/>
    <w:rsid w:val="00A26046"/>
    <w:rsid w:val="00B057E6"/>
    <w:rsid w:val="00BF6D75"/>
    <w:rsid w:val="00D24F75"/>
    <w:rsid w:val="00DD0D60"/>
    <w:rsid w:val="00DD61D5"/>
    <w:rsid w:val="00E221A7"/>
    <w:rsid w:val="00E37123"/>
    <w:rsid w:val="00F239B4"/>
    <w:rsid w:val="00F4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83795D"/>
  <w15:docId w15:val="{862205E8-0EF0-41E8-928D-AA9D4F7F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8D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8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5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512E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F459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Urist</cp:lastModifiedBy>
  <cp:revision>5</cp:revision>
  <cp:lastPrinted>2025-10-28T01:16:00Z</cp:lastPrinted>
  <dcterms:created xsi:type="dcterms:W3CDTF">2025-10-01T02:29:00Z</dcterms:created>
  <dcterms:modified xsi:type="dcterms:W3CDTF">2025-11-05T02:26:00Z</dcterms:modified>
</cp:coreProperties>
</file>