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32D" w:rsidRDefault="00FC0655" w:rsidP="00FC0655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905250" cy="2755300"/>
            <wp:effectExtent l="0" t="0" r="0" b="6985"/>
            <wp:docPr id="1" name="Рисунок 1" descr="D:\Users\User\Downloads\17527141888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ownloads\175271418889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7338" cy="2756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655" w:rsidRDefault="00FC0655" w:rsidP="00FC0655">
      <w:pPr>
        <w:jc w:val="center"/>
      </w:pPr>
    </w:p>
    <w:p w:rsidR="00FC0655" w:rsidRPr="00FC0655" w:rsidRDefault="00FC0655" w:rsidP="00FC0655">
      <w:pPr>
        <w:ind w:firstLine="708"/>
        <w:jc w:val="both"/>
        <w:rPr>
          <w:rFonts w:ascii="Times New Roman" w:hAnsi="Times New Roman" w:cs="Times New Roman"/>
        </w:rPr>
      </w:pPr>
      <w:r w:rsidRPr="00FC0655">
        <w:rPr>
          <w:rFonts w:ascii="Times New Roman" w:hAnsi="Times New Roman" w:cs="Times New Roman"/>
        </w:rPr>
        <w:t>В Иркутской области установлено преимущественное право участников специальной военной операции из числа детей-сирот и детей, оставшихся без попечения родителей, на обеспечение жильём или получения социальной выплаты на приобретение жилья.</w:t>
      </w:r>
    </w:p>
    <w:p w:rsidR="00FC0655" w:rsidRPr="00FC0655" w:rsidRDefault="00FC0655" w:rsidP="00FC0655">
      <w:pPr>
        <w:ind w:firstLine="708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FC0655">
        <w:rPr>
          <w:rFonts w:ascii="Times New Roman" w:hAnsi="Times New Roman" w:cs="Times New Roman"/>
        </w:rPr>
        <w:t xml:space="preserve">Подробную информацию можно получить в отделе опеки и попечительства граждан по </w:t>
      </w:r>
      <w:proofErr w:type="spellStart"/>
      <w:r w:rsidRPr="00FC0655">
        <w:rPr>
          <w:rFonts w:ascii="Times New Roman" w:hAnsi="Times New Roman" w:cs="Times New Roman"/>
        </w:rPr>
        <w:t>Слюдянскому</w:t>
      </w:r>
      <w:proofErr w:type="spellEnd"/>
      <w:r w:rsidRPr="00FC0655">
        <w:rPr>
          <w:rFonts w:ascii="Times New Roman" w:hAnsi="Times New Roman" w:cs="Times New Roman"/>
        </w:rPr>
        <w:t xml:space="preserve"> району по адресу: г. </w:t>
      </w:r>
      <w:proofErr w:type="spellStart"/>
      <w:r w:rsidRPr="00FC0655">
        <w:rPr>
          <w:rFonts w:ascii="Times New Roman" w:hAnsi="Times New Roman" w:cs="Times New Roman"/>
        </w:rPr>
        <w:t>Слюдянка</w:t>
      </w:r>
      <w:proofErr w:type="spellEnd"/>
      <w:r w:rsidRPr="00FC0655">
        <w:rPr>
          <w:rFonts w:ascii="Times New Roman" w:hAnsi="Times New Roman" w:cs="Times New Roman"/>
        </w:rPr>
        <w:t xml:space="preserve">, ул. Ленина, д.113, тел. (39544) 52-7-31 </w:t>
      </w:r>
    </w:p>
    <w:sectPr w:rsidR="00FC0655" w:rsidRPr="00FC0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AE"/>
    <w:rsid w:val="006D532D"/>
    <w:rsid w:val="00AE3EAE"/>
    <w:rsid w:val="00FC0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0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06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0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06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2025-07-17T01:08:00Z</dcterms:created>
  <dcterms:modified xsi:type="dcterms:W3CDTF">2025-07-17T01:13:00Z</dcterms:modified>
</cp:coreProperties>
</file>