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84E" w:rsidRPr="006B084E" w:rsidRDefault="006B084E" w:rsidP="006B084E">
      <w:pPr>
        <w:pStyle w:val="1"/>
        <w:shd w:val="clear" w:color="auto" w:fill="FFFFFF"/>
        <w:spacing w:before="75" w:beforeAutospacing="0" w:after="150" w:afterAutospacing="0" w:line="300" w:lineRule="atLeast"/>
        <w:rPr>
          <w:b w:val="0"/>
          <w:bCs w:val="0"/>
          <w:color w:val="2B2B2B"/>
          <w:sz w:val="24"/>
          <w:szCs w:val="24"/>
        </w:rPr>
      </w:pPr>
      <w:r w:rsidRPr="006B084E">
        <w:rPr>
          <w:b w:val="0"/>
          <w:bCs w:val="0"/>
          <w:color w:val="2B2B2B"/>
          <w:sz w:val="24"/>
          <w:szCs w:val="24"/>
        </w:rPr>
        <w:t>Контактная информация по вопросам развития бизнеса</w:t>
      </w:r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b/>
          <w:bCs/>
          <w:color w:val="2B2B2B"/>
          <w:sz w:val="24"/>
          <w:szCs w:val="24"/>
        </w:rPr>
      </w:pPr>
      <w:hyperlink r:id="rId5" w:tooltip="Администрация муниципального образования Слюдянский район" w:history="1">
        <w:r w:rsidRPr="006B084E">
          <w:rPr>
            <w:rStyle w:val="a3"/>
            <w:rFonts w:ascii="Times New Roman" w:hAnsi="Times New Roman" w:cs="Times New Roman"/>
            <w:b/>
            <w:bCs/>
            <w:color w:val="581A07"/>
            <w:sz w:val="24"/>
            <w:szCs w:val="24"/>
          </w:rPr>
          <w:t>Администрация муниципального образования Слюдянский район</w:t>
        </w:r>
      </w:hyperlink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color w:val="2B2B2B"/>
          <w:sz w:val="24"/>
          <w:szCs w:val="24"/>
        </w:rPr>
      </w:pP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Анастасия Валерьевна </w:t>
      </w:r>
      <w:proofErr w:type="spell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Салдушева</w:t>
      </w:r>
      <w:proofErr w:type="spellEnd"/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 – заведующий отделом анализа и прогнозирования 665904 Иркутская обл., г. </w:t>
      </w:r>
      <w:proofErr w:type="spell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Слюдянка</w:t>
      </w:r>
      <w:proofErr w:type="spellEnd"/>
      <w:r w:rsidRPr="006B084E">
        <w:rPr>
          <w:rFonts w:ascii="Times New Roman" w:hAnsi="Times New Roman" w:cs="Times New Roman"/>
          <w:color w:val="2B2B2B"/>
          <w:sz w:val="24"/>
          <w:szCs w:val="24"/>
        </w:rPr>
        <w:t>, ул. Парижской Коммуны 1 тел. 8 (39544) 51-5-11</w:t>
      </w:r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b/>
          <w:bCs/>
          <w:color w:val="2B2B2B"/>
          <w:sz w:val="24"/>
          <w:szCs w:val="24"/>
        </w:rPr>
      </w:pPr>
      <w:hyperlink r:id="rId6" w:tooltip="Администрация Слюдянского городского поселения" w:history="1">
        <w:r w:rsidRPr="006B084E">
          <w:rPr>
            <w:rStyle w:val="a3"/>
            <w:rFonts w:ascii="Times New Roman" w:hAnsi="Times New Roman" w:cs="Times New Roman"/>
            <w:b/>
            <w:bCs/>
            <w:color w:val="581A07"/>
            <w:sz w:val="24"/>
            <w:szCs w:val="24"/>
          </w:rPr>
          <w:t>Администрация Култукского городского поселения</w:t>
        </w:r>
      </w:hyperlink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color w:val="2B2B2B"/>
          <w:sz w:val="24"/>
          <w:szCs w:val="24"/>
        </w:rPr>
      </w:pPr>
      <w:r>
        <w:rPr>
          <w:rFonts w:ascii="Times New Roman" w:hAnsi="Times New Roman" w:cs="Times New Roman"/>
          <w:color w:val="2B2B2B"/>
          <w:sz w:val="24"/>
          <w:szCs w:val="24"/>
        </w:rPr>
        <w:t>Лаврухина Татьяна Викторовна</w:t>
      </w: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2B2B2B"/>
          <w:sz w:val="24"/>
          <w:szCs w:val="24"/>
        </w:rPr>
        <w:t xml:space="preserve"> главный специалист отдела по экономике и финансов администрации Култукского городского поселения</w:t>
      </w: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 6659</w:t>
      </w:r>
      <w:r>
        <w:rPr>
          <w:rFonts w:ascii="Times New Roman" w:hAnsi="Times New Roman" w:cs="Times New Roman"/>
          <w:color w:val="2B2B2B"/>
          <w:sz w:val="24"/>
          <w:szCs w:val="24"/>
        </w:rPr>
        <w:t>11</w:t>
      </w: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, Иркутская область, </w:t>
      </w:r>
      <w:r>
        <w:rPr>
          <w:rFonts w:ascii="Times New Roman" w:hAnsi="Times New Roman" w:cs="Times New Roman"/>
          <w:color w:val="2B2B2B"/>
          <w:sz w:val="24"/>
          <w:szCs w:val="24"/>
        </w:rPr>
        <w:t>р.п. Култук, ул. Кирова, д. 35</w:t>
      </w: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 тел. 8 (39544) </w:t>
      </w:r>
      <w:r>
        <w:rPr>
          <w:rFonts w:ascii="Times New Roman" w:hAnsi="Times New Roman" w:cs="Times New Roman"/>
          <w:color w:val="2B2B2B"/>
          <w:sz w:val="24"/>
          <w:szCs w:val="24"/>
        </w:rPr>
        <w:t>43-225</w:t>
      </w:r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b/>
          <w:bCs/>
          <w:color w:val="2B2B2B"/>
          <w:sz w:val="24"/>
          <w:szCs w:val="24"/>
        </w:rPr>
      </w:pPr>
      <w:r w:rsidRPr="006B084E">
        <w:rPr>
          <w:rFonts w:ascii="Times New Roman" w:hAnsi="Times New Roman" w:cs="Times New Roman"/>
          <w:b/>
          <w:bCs/>
          <w:color w:val="2B2B2B"/>
          <w:sz w:val="24"/>
          <w:szCs w:val="24"/>
        </w:rPr>
        <w:fldChar w:fldCharType="begin"/>
      </w:r>
      <w:r w:rsidRPr="006B084E">
        <w:rPr>
          <w:rFonts w:ascii="Times New Roman" w:hAnsi="Times New Roman" w:cs="Times New Roman"/>
          <w:b/>
          <w:bCs/>
          <w:color w:val="2B2B2B"/>
          <w:sz w:val="24"/>
          <w:szCs w:val="24"/>
        </w:rPr>
        <w:instrText xml:space="preserve"> HYPERLINK "https://www.gorod-sludyanka.ru/qa/321.html" \o "Ассоциации \«Некоммерческое партнерство  \«Центр содействия предпринимательству Слюдянского района\»\»" </w:instrText>
      </w:r>
      <w:r w:rsidRPr="006B084E">
        <w:rPr>
          <w:rFonts w:ascii="Times New Roman" w:hAnsi="Times New Roman" w:cs="Times New Roman"/>
          <w:b/>
          <w:bCs/>
          <w:color w:val="2B2B2B"/>
          <w:sz w:val="24"/>
          <w:szCs w:val="24"/>
        </w:rPr>
        <w:fldChar w:fldCharType="separate"/>
      </w:r>
      <w:r w:rsidRPr="006B084E">
        <w:rPr>
          <w:rStyle w:val="a3"/>
          <w:rFonts w:ascii="Times New Roman" w:hAnsi="Times New Roman" w:cs="Times New Roman"/>
          <w:b/>
          <w:bCs/>
          <w:color w:val="581A07"/>
          <w:sz w:val="24"/>
          <w:szCs w:val="24"/>
        </w:rPr>
        <w:t>Ассоциации «Некоммерческое партнерство «Центр содействия предпринимательству Слюдянского района»»</w:t>
      </w:r>
      <w:r w:rsidRPr="006B084E">
        <w:rPr>
          <w:rFonts w:ascii="Times New Roman" w:hAnsi="Times New Roman" w:cs="Times New Roman"/>
          <w:b/>
          <w:bCs/>
          <w:color w:val="2B2B2B"/>
          <w:sz w:val="24"/>
          <w:szCs w:val="24"/>
        </w:rPr>
        <w:fldChar w:fldCharType="end"/>
      </w:r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color w:val="2B2B2B"/>
          <w:sz w:val="24"/>
          <w:szCs w:val="24"/>
        </w:rPr>
      </w:pP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665904, Иркутская область, Слюдянский район, </w:t>
      </w:r>
      <w:proofErr w:type="gram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г</w:t>
      </w:r>
      <w:proofErr w:type="gramEnd"/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. </w:t>
      </w:r>
      <w:proofErr w:type="spell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Слюдянка</w:t>
      </w:r>
      <w:proofErr w:type="spellEnd"/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, ул. </w:t>
      </w:r>
      <w:proofErr w:type="spell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Ржанова</w:t>
      </w:r>
      <w:proofErr w:type="spellEnd"/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, 4. Директор: </w:t>
      </w:r>
      <w:proofErr w:type="spell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Боркова</w:t>
      </w:r>
      <w:proofErr w:type="spellEnd"/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 Елена Контактный телефон: 89025763005</w:t>
      </w:r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b/>
          <w:bCs/>
          <w:color w:val="2B2B2B"/>
          <w:sz w:val="24"/>
          <w:szCs w:val="24"/>
        </w:rPr>
      </w:pPr>
      <w:hyperlink r:id="rId7" w:tooltip="Уполномоченный по правам предпринимателей по Иркутской области" w:history="1">
        <w:r w:rsidRPr="006B084E">
          <w:rPr>
            <w:rStyle w:val="a3"/>
            <w:rFonts w:ascii="Times New Roman" w:hAnsi="Times New Roman" w:cs="Times New Roman"/>
            <w:b/>
            <w:bCs/>
            <w:color w:val="581A07"/>
            <w:sz w:val="24"/>
            <w:szCs w:val="24"/>
          </w:rPr>
          <w:t>Уполномоченный по правам предпринимателей по Иркутской области</w:t>
        </w:r>
      </w:hyperlink>
    </w:p>
    <w:p w:rsidR="006B084E" w:rsidRPr="006B084E" w:rsidRDefault="006B084E" w:rsidP="006B084E">
      <w:pPr>
        <w:shd w:val="clear" w:color="auto" w:fill="FFFFFF"/>
        <w:rPr>
          <w:rFonts w:ascii="Times New Roman" w:hAnsi="Times New Roman" w:cs="Times New Roman"/>
          <w:color w:val="2B2B2B"/>
          <w:sz w:val="24"/>
          <w:szCs w:val="24"/>
        </w:rPr>
      </w:pPr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Алексей Алексеевич </w:t>
      </w:r>
      <w:proofErr w:type="spell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Москаленко</w:t>
      </w:r>
      <w:proofErr w:type="spellEnd"/>
      <w:r w:rsidRPr="006B084E">
        <w:rPr>
          <w:rFonts w:ascii="Times New Roman" w:hAnsi="Times New Roman" w:cs="Times New Roman"/>
          <w:color w:val="2B2B2B"/>
          <w:sz w:val="24"/>
          <w:szCs w:val="24"/>
        </w:rPr>
        <w:t xml:space="preserve"> – Уполномоченный по правам предпринимателей по Иркутской области Иркутская область, </w:t>
      </w:r>
      <w:proofErr w:type="gramStart"/>
      <w:r w:rsidRPr="006B084E">
        <w:rPr>
          <w:rFonts w:ascii="Times New Roman" w:hAnsi="Times New Roman" w:cs="Times New Roman"/>
          <w:color w:val="2B2B2B"/>
          <w:sz w:val="24"/>
          <w:szCs w:val="24"/>
        </w:rPr>
        <w:t>г</w:t>
      </w:r>
      <w:proofErr w:type="gramEnd"/>
      <w:r w:rsidRPr="006B084E">
        <w:rPr>
          <w:rFonts w:ascii="Times New Roman" w:hAnsi="Times New Roman" w:cs="Times New Roman"/>
          <w:color w:val="2B2B2B"/>
          <w:sz w:val="24"/>
          <w:szCs w:val="24"/>
        </w:rPr>
        <w:t>. Иркутск Бульвар Гагарина, 74 (4-й этаж) (3952) 488-5358 (3952) 48-85-35 irkutsk@ombudsmanbiz.ru...</w:t>
      </w:r>
    </w:p>
    <w:p w:rsidR="007A6369" w:rsidRPr="006B084E" w:rsidRDefault="007A6369" w:rsidP="006B084E">
      <w:pPr>
        <w:rPr>
          <w:szCs w:val="28"/>
        </w:rPr>
      </w:pPr>
    </w:p>
    <w:sectPr w:rsidR="007A6369" w:rsidRPr="006B084E" w:rsidSect="00FD5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77E8"/>
    <w:multiLevelType w:val="hybridMultilevel"/>
    <w:tmpl w:val="695AFBD6"/>
    <w:lvl w:ilvl="0" w:tplc="B9DA7D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14B53"/>
    <w:multiLevelType w:val="hybridMultilevel"/>
    <w:tmpl w:val="42B0E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B3730"/>
    <w:multiLevelType w:val="hybridMultilevel"/>
    <w:tmpl w:val="7F6E4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6369"/>
    <w:rsid w:val="001F781A"/>
    <w:rsid w:val="00227BC2"/>
    <w:rsid w:val="00527657"/>
    <w:rsid w:val="005C04D0"/>
    <w:rsid w:val="006B084E"/>
    <w:rsid w:val="007A6369"/>
    <w:rsid w:val="00875EEB"/>
    <w:rsid w:val="00974F01"/>
    <w:rsid w:val="00FD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EB"/>
  </w:style>
  <w:style w:type="paragraph" w:styleId="1">
    <w:name w:val="heading 1"/>
    <w:basedOn w:val="a"/>
    <w:link w:val="10"/>
    <w:uiPriority w:val="9"/>
    <w:qFormat/>
    <w:rsid w:val="00FD5B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D5B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5B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FD5BC7"/>
    <w:rPr>
      <w:color w:val="0000FF"/>
      <w:u w:val="single"/>
    </w:rPr>
  </w:style>
  <w:style w:type="character" w:styleId="a4">
    <w:name w:val="Strong"/>
    <w:basedOn w:val="a0"/>
    <w:uiPriority w:val="22"/>
    <w:qFormat/>
    <w:rsid w:val="00FD5BC7"/>
    <w:rPr>
      <w:b/>
      <w:bCs/>
    </w:rPr>
  </w:style>
  <w:style w:type="paragraph" w:styleId="a5">
    <w:name w:val="Normal (Web)"/>
    <w:basedOn w:val="a"/>
    <w:uiPriority w:val="99"/>
    <w:unhideWhenUsed/>
    <w:rsid w:val="00FD5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BC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5B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5263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3363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4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5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8618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7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898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2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0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4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rod-sludyanka.ru/qa/32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qa/319.html" TargetMode="External"/><Relationship Id="rId5" Type="http://schemas.openxmlformats.org/officeDocument/2006/relationships/hyperlink" Target="https://www.gorod-sludyanka.ru/qa/320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2</cp:revision>
  <cp:lastPrinted>2019-04-24T00:19:00Z</cp:lastPrinted>
  <dcterms:created xsi:type="dcterms:W3CDTF">2019-05-16T05:48:00Z</dcterms:created>
  <dcterms:modified xsi:type="dcterms:W3CDTF">2019-05-16T05:48:00Z</dcterms:modified>
</cp:coreProperties>
</file>